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rsidTr="00C228EC">
        <w:trPr>
          <w:trHeight w:val="421"/>
        </w:trPr>
        <w:tc>
          <w:tcPr>
            <w:tcW w:w="1710" w:type="dxa"/>
            <w:tcBorders>
              <w:right w:val="single" w:sz="4" w:space="0" w:color="C04047"/>
            </w:tcBorders>
            <w:shd w:val="clear" w:color="auto" w:fill="C04047"/>
            <w:vAlign w:val="center"/>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rsidR="005B702C" w:rsidRPr="00B65881" w:rsidRDefault="000B4D69"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Project Manager</w:t>
            </w:r>
          </w:p>
        </w:tc>
      </w:tr>
      <w:tr w:rsidR="005B702C" w:rsidRPr="00414488" w:rsidTr="00C228EC">
        <w:trPr>
          <w:trHeight w:val="410"/>
        </w:trPr>
        <w:tc>
          <w:tcPr>
            <w:tcW w:w="1710" w:type="dxa"/>
            <w:tcBorders>
              <w:right w:val="single" w:sz="4" w:space="0" w:color="C04047"/>
            </w:tcBorders>
            <w:shd w:val="clear" w:color="auto" w:fill="C04047"/>
            <w:vAlign w:val="center"/>
          </w:tcPr>
          <w:p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414488" w:rsidRDefault="0025457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Construction Manager</w:t>
            </w:r>
          </w:p>
        </w:tc>
      </w:tr>
      <w:tr w:rsidR="00CD6519" w:rsidRPr="00414488" w:rsidTr="00C228EC">
        <w:trPr>
          <w:trHeight w:val="410"/>
        </w:trPr>
        <w:tc>
          <w:tcPr>
            <w:tcW w:w="1710" w:type="dxa"/>
            <w:tcBorders>
              <w:right w:val="single" w:sz="4" w:space="0" w:color="C04047"/>
            </w:tcBorders>
            <w:shd w:val="clear" w:color="auto" w:fill="C04047"/>
            <w:vAlign w:val="center"/>
          </w:tcPr>
          <w:p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rsidR="00CD6519" w:rsidRDefault="00F91557"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$140,000 per annum</w:t>
            </w:r>
            <w:bookmarkStart w:id="0" w:name="_GoBack"/>
            <w:bookmarkEnd w:id="0"/>
          </w:p>
        </w:tc>
      </w:tr>
      <w:tr w:rsidR="005B702C" w:rsidRPr="00414488" w:rsidTr="00C228EC">
        <w:trPr>
          <w:trHeight w:val="415"/>
        </w:trPr>
        <w:tc>
          <w:tcPr>
            <w:tcW w:w="1710" w:type="dxa"/>
            <w:tcBorders>
              <w:right w:val="single" w:sz="4" w:space="0" w:color="C04047"/>
            </w:tcBorders>
            <w:shd w:val="clear" w:color="auto" w:fill="C04047"/>
            <w:vAlign w:val="center"/>
          </w:tcPr>
          <w:p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Pr="00414488" w:rsidRDefault="000B4D69"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Construction Manager</w:t>
            </w:r>
            <w:r w:rsidR="008D0A68">
              <w:rPr>
                <w:rFonts w:eastAsia="Times New Roman" w:cstheme="minorHAnsi"/>
                <w:color w:val="000000" w:themeColor="text1"/>
                <w:sz w:val="20"/>
                <w:szCs w:val="20"/>
                <w:lang w:eastAsia="en-US"/>
              </w:rPr>
              <w:t>, suppliers and clients</w:t>
            </w:r>
          </w:p>
        </w:tc>
      </w:tr>
      <w:tr w:rsidR="00343C44" w:rsidRPr="00414488" w:rsidTr="00C228EC">
        <w:trPr>
          <w:trHeight w:val="415"/>
        </w:trPr>
        <w:tc>
          <w:tcPr>
            <w:tcW w:w="1710" w:type="dxa"/>
            <w:tcBorders>
              <w:right w:val="single" w:sz="4" w:space="0" w:color="C04047"/>
            </w:tcBorders>
            <w:shd w:val="clear" w:color="auto" w:fill="C04047"/>
            <w:vAlign w:val="center"/>
          </w:tcPr>
          <w:p w:rsidR="00343C44" w:rsidRPr="002417A0" w:rsidRDefault="00343C44"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rsidR="00343C44" w:rsidRPr="00414488" w:rsidRDefault="00604B3A" w:rsidP="00604B3A">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Building and Construction General On-Site Award</w:t>
            </w:r>
          </w:p>
        </w:tc>
      </w:tr>
      <w:tr w:rsidR="005B702C" w:rsidRPr="00414488" w:rsidTr="00C228EC">
        <w:trPr>
          <w:trHeight w:val="936"/>
        </w:trPr>
        <w:tc>
          <w:tcPr>
            <w:tcW w:w="1710" w:type="dxa"/>
            <w:tcBorders>
              <w:right w:val="single" w:sz="4" w:space="0" w:color="C04047"/>
            </w:tcBorders>
            <w:shd w:val="clear" w:color="auto" w:fill="C04047"/>
            <w:vAlign w:val="center"/>
          </w:tcPr>
          <w:p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rsidR="005B702C" w:rsidRDefault="008D0A68"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Full Time</w:t>
            </w:r>
          </w:p>
          <w:p w:rsidR="008D0A68" w:rsidRDefault="008D0A68"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Monday to Friday</w:t>
            </w:r>
          </w:p>
          <w:p w:rsidR="008D0A68" w:rsidRPr="002417A0" w:rsidRDefault="008D0A68"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7:00am to 3:30pm and 2:30pm Fridays</w:t>
            </w:r>
          </w:p>
        </w:tc>
      </w:tr>
      <w:tr w:rsidR="005B702C" w:rsidRPr="00414488" w:rsidTr="00C228EC">
        <w:tc>
          <w:tcPr>
            <w:tcW w:w="1710" w:type="dxa"/>
            <w:tcBorders>
              <w:bottom w:val="single" w:sz="4" w:space="0" w:color="auto"/>
              <w:right w:val="single" w:sz="4" w:space="0" w:color="C04047"/>
            </w:tcBorders>
            <w:shd w:val="clear" w:color="auto" w:fill="C04047"/>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072C8F" w:rsidRDefault="00072C8F"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The Project</w:t>
            </w:r>
            <w:r w:rsidR="008D0A68" w:rsidRPr="008D0A68">
              <w:rPr>
                <w:rFonts w:eastAsia="Times New Roman" w:cstheme="minorHAnsi"/>
                <w:color w:val="000000" w:themeColor="text1"/>
                <w:sz w:val="20"/>
                <w:szCs w:val="20"/>
                <w:lang w:eastAsia="en-US"/>
              </w:rPr>
              <w:t xml:space="preserve"> Manager is responsible for the planning, budgeting, organisation, implementation and scheduling of </w:t>
            </w:r>
            <w:r>
              <w:rPr>
                <w:rFonts w:eastAsia="Times New Roman" w:cstheme="minorHAnsi"/>
                <w:color w:val="000000" w:themeColor="text1"/>
                <w:sz w:val="20"/>
                <w:szCs w:val="20"/>
                <w:lang w:eastAsia="en-US"/>
              </w:rPr>
              <w:t xml:space="preserve">building </w:t>
            </w:r>
            <w:r w:rsidR="008D0A68" w:rsidRPr="008D0A68">
              <w:rPr>
                <w:rFonts w:eastAsia="Times New Roman" w:cstheme="minorHAnsi"/>
                <w:color w:val="000000" w:themeColor="text1"/>
                <w:sz w:val="20"/>
                <w:szCs w:val="20"/>
                <w:lang w:eastAsia="en-US"/>
              </w:rPr>
              <w:t>projects in a ti</w:t>
            </w:r>
            <w:r>
              <w:rPr>
                <w:rFonts w:eastAsia="Times New Roman" w:cstheme="minorHAnsi"/>
                <w:color w:val="000000" w:themeColor="text1"/>
                <w:sz w:val="20"/>
                <w:szCs w:val="20"/>
                <w:lang w:eastAsia="en-US"/>
              </w:rPr>
              <w:t>mely and cost-effective manner.</w:t>
            </w:r>
          </w:p>
          <w:p w:rsidR="005B702C" w:rsidRDefault="00072C8F"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To liaise with architects, building engineers, planning and approval authorities, and to assist the Construction Manager in coordinating labour resources, procurement and delivery of construction materials and equipment.</w:t>
            </w:r>
          </w:p>
          <w:p w:rsidR="008D0A68" w:rsidRDefault="008D0A68"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p w:rsidR="008D0A68" w:rsidRPr="00414488" w:rsidRDefault="008D0A68"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r w:rsidRPr="008D0A68">
              <w:rPr>
                <w:rFonts w:eastAsia="Times New Roman" w:cstheme="minorHAnsi"/>
                <w:color w:val="000000" w:themeColor="text1"/>
                <w:sz w:val="20"/>
                <w:szCs w:val="20"/>
                <w:lang w:eastAsia="en-US"/>
              </w:rPr>
              <w:t>The Construction Unit has been in operation for more than 30 years, successfully completing many construction projects in Tennant Creek and across the Barkly Region in pre- fabrication, building and maintenance.  The work can be demanding and in challenging conditions, applicants are required to have a level of physical fitness to fulfil the role.</w:t>
            </w:r>
          </w:p>
        </w:tc>
      </w:tr>
      <w:tr w:rsidR="005B702C" w:rsidRPr="00414488" w:rsidTr="00C228EC">
        <w:tc>
          <w:tcPr>
            <w:tcW w:w="1710" w:type="dxa"/>
            <w:tcBorders>
              <w:right w:val="single" w:sz="4" w:space="0" w:color="C04047"/>
            </w:tcBorders>
            <w:shd w:val="clear" w:color="auto" w:fill="C04047"/>
          </w:tcPr>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371347" w:rsidRDefault="00371347" w:rsidP="00072C8F">
            <w:pPr>
              <w:pStyle w:val="ListParagraph"/>
              <w:numPr>
                <w:ilvl w:val="0"/>
                <w:numId w:val="29"/>
              </w:numPr>
              <w:spacing w:after="0"/>
              <w:rPr>
                <w:rFonts w:cstheme="minorHAnsi"/>
                <w:color w:val="000000" w:themeColor="text1"/>
                <w:sz w:val="20"/>
                <w:szCs w:val="20"/>
                <w:shd w:val="clear" w:color="auto" w:fill="FFFFFF"/>
              </w:rPr>
            </w:pPr>
            <w:r>
              <w:rPr>
                <w:rFonts w:cstheme="minorHAnsi"/>
                <w:color w:val="000000" w:themeColor="text1"/>
                <w:sz w:val="20"/>
                <w:szCs w:val="20"/>
                <w:shd w:val="clear" w:color="auto" w:fill="FFFFFF"/>
              </w:rPr>
              <w:t>Tertiary qual</w:t>
            </w:r>
            <w:r w:rsidR="00B75C1A">
              <w:rPr>
                <w:rFonts w:cstheme="minorHAnsi"/>
                <w:color w:val="000000" w:themeColor="text1"/>
                <w:sz w:val="20"/>
                <w:szCs w:val="20"/>
                <w:shd w:val="clear" w:color="auto" w:fill="FFFFFF"/>
              </w:rPr>
              <w:t>ifications</w:t>
            </w:r>
            <w:r>
              <w:rPr>
                <w:rFonts w:cstheme="minorHAnsi"/>
                <w:color w:val="000000" w:themeColor="text1"/>
                <w:sz w:val="20"/>
                <w:szCs w:val="20"/>
                <w:shd w:val="clear" w:color="auto" w:fill="FFFFFF"/>
              </w:rPr>
              <w:t xml:space="preserve"> within the construction / building industry.</w:t>
            </w:r>
          </w:p>
          <w:p w:rsidR="00E8607B"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Demonstrated project management experience within the building / construction industry.</w:t>
            </w:r>
          </w:p>
          <w:p w:rsidR="00E8607B"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Demonstrated ability to achieve outcomes within specified timeframes.</w:t>
            </w:r>
          </w:p>
          <w:p w:rsidR="00E8607B"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Demonstrated management of resour</w:t>
            </w:r>
            <w:r w:rsidR="00072C8F">
              <w:rPr>
                <w:rFonts w:cstheme="minorHAnsi"/>
                <w:color w:val="000000" w:themeColor="text1"/>
                <w:sz w:val="20"/>
                <w:szCs w:val="20"/>
                <w:shd w:val="clear" w:color="auto" w:fill="FFFFFF"/>
              </w:rPr>
              <w:t>ces, financial budgets and project documentation</w:t>
            </w:r>
            <w:r w:rsidRPr="00E8607B">
              <w:rPr>
                <w:rFonts w:cstheme="minorHAnsi"/>
                <w:color w:val="000000" w:themeColor="text1"/>
                <w:sz w:val="20"/>
                <w:szCs w:val="20"/>
                <w:shd w:val="clear" w:color="auto" w:fill="FFFFFF"/>
              </w:rPr>
              <w:t>.</w:t>
            </w:r>
          </w:p>
          <w:p w:rsidR="00E8607B"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Effective interpersonal skills, including the ability to consult, negotiate and liaise with a diverse range of people to achieve required outcomes.</w:t>
            </w:r>
          </w:p>
          <w:p w:rsidR="00E8607B"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Effective written communication skills.</w:t>
            </w:r>
          </w:p>
          <w:p w:rsidR="00E8607B"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Previous experience working with Aboriginal Australians and/or organisations and/or a demonstrated understanding of the social, economic and environmental factors impacting on remote communities.</w:t>
            </w:r>
          </w:p>
          <w:p w:rsidR="00E8607B" w:rsidRPr="00E8607B" w:rsidRDefault="00A15F26" w:rsidP="00072C8F">
            <w:pPr>
              <w:pStyle w:val="ListParagraph"/>
              <w:numPr>
                <w:ilvl w:val="0"/>
                <w:numId w:val="29"/>
              </w:numPr>
              <w:spacing w:after="0"/>
              <w:rPr>
                <w:rFonts w:cstheme="minorHAnsi"/>
                <w:color w:val="000000" w:themeColor="text1"/>
                <w:sz w:val="20"/>
                <w:szCs w:val="20"/>
                <w:shd w:val="clear" w:color="auto" w:fill="FFFFFF"/>
              </w:rPr>
            </w:pPr>
            <w:r>
              <w:rPr>
                <w:rFonts w:cstheme="minorHAnsi"/>
                <w:color w:val="000000" w:themeColor="text1"/>
                <w:sz w:val="20"/>
                <w:szCs w:val="20"/>
                <w:shd w:val="clear" w:color="auto" w:fill="FFFFFF"/>
              </w:rPr>
              <w:t>A First A</w:t>
            </w:r>
            <w:r w:rsidR="00E8607B" w:rsidRPr="00E8607B">
              <w:rPr>
                <w:rFonts w:cstheme="minorHAnsi"/>
                <w:color w:val="000000" w:themeColor="text1"/>
                <w:sz w:val="20"/>
                <w:szCs w:val="20"/>
                <w:shd w:val="clear" w:color="auto" w:fill="FFFFFF"/>
              </w:rPr>
              <w:t>id Certificate or an ability to acquire.</w:t>
            </w:r>
          </w:p>
          <w:p w:rsidR="00E8607B"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Must hold a White Card.</w:t>
            </w:r>
          </w:p>
          <w:p w:rsidR="005B702C" w:rsidRPr="00E8607B" w:rsidRDefault="00E8607B" w:rsidP="00072C8F">
            <w:pPr>
              <w:pStyle w:val="ListParagraph"/>
              <w:numPr>
                <w:ilvl w:val="0"/>
                <w:numId w:val="29"/>
              </w:numPr>
              <w:spacing w:after="0"/>
              <w:rPr>
                <w:rFonts w:cstheme="minorHAnsi"/>
                <w:color w:val="000000" w:themeColor="text1"/>
                <w:sz w:val="20"/>
                <w:szCs w:val="20"/>
                <w:shd w:val="clear" w:color="auto" w:fill="FFFFFF"/>
              </w:rPr>
            </w:pPr>
            <w:r w:rsidRPr="00E8607B">
              <w:rPr>
                <w:rFonts w:cstheme="minorHAnsi"/>
                <w:color w:val="000000" w:themeColor="text1"/>
                <w:sz w:val="20"/>
                <w:szCs w:val="20"/>
                <w:shd w:val="clear" w:color="auto" w:fill="FFFFFF"/>
              </w:rPr>
              <w:t>A current Drivers Licence is a requirement of the role.</w:t>
            </w:r>
          </w:p>
        </w:tc>
      </w:tr>
      <w:tr w:rsidR="005E4872" w:rsidRPr="00414488" w:rsidTr="00C228EC">
        <w:tc>
          <w:tcPr>
            <w:tcW w:w="1710" w:type="dxa"/>
            <w:tcBorders>
              <w:right w:val="single" w:sz="4" w:space="0" w:color="C04047"/>
            </w:tcBorders>
            <w:shd w:val="clear" w:color="auto" w:fill="C04047"/>
          </w:tcPr>
          <w:p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rsidR="00016888" w:rsidRPr="00072C8F" w:rsidRDefault="00F673E2" w:rsidP="00072C8F">
            <w:pPr>
              <w:pStyle w:val="ListParagraph"/>
              <w:numPr>
                <w:ilvl w:val="0"/>
                <w:numId w:val="31"/>
              </w:numPr>
              <w:spacing w:after="160" w:line="259" w:lineRule="auto"/>
              <w:ind w:left="723" w:hanging="425"/>
              <w:rPr>
                <w:rFonts w:cstheme="minorHAnsi"/>
                <w:sz w:val="20"/>
              </w:rPr>
            </w:pPr>
            <w:r>
              <w:rPr>
                <w:rFonts w:cstheme="minorHAnsi"/>
                <w:sz w:val="20"/>
              </w:rPr>
              <w:t>A</w:t>
            </w:r>
            <w:r w:rsidR="00072C8F" w:rsidRPr="00072C8F">
              <w:rPr>
                <w:rFonts w:cstheme="minorHAnsi"/>
                <w:sz w:val="20"/>
              </w:rPr>
              <w:t xml:space="preserve"> mini</w:t>
            </w:r>
            <w:r w:rsidR="00371347">
              <w:rPr>
                <w:rFonts w:cstheme="minorHAnsi"/>
                <w:sz w:val="20"/>
              </w:rPr>
              <w:t>mum of five (5) years’</w:t>
            </w:r>
            <w:r w:rsidR="00072C8F" w:rsidRPr="00072C8F">
              <w:rPr>
                <w:rFonts w:cstheme="minorHAnsi"/>
                <w:sz w:val="20"/>
              </w:rPr>
              <w:t xml:space="preserve"> experience within the building / construction industry.</w:t>
            </w:r>
          </w:p>
        </w:tc>
      </w:tr>
      <w:tr w:rsidR="005B702C" w:rsidRPr="00414488" w:rsidTr="00C228EC">
        <w:trPr>
          <w:trHeight w:val="2104"/>
        </w:trPr>
        <w:tc>
          <w:tcPr>
            <w:tcW w:w="1710" w:type="dxa"/>
            <w:tcBorders>
              <w:right w:val="single" w:sz="4" w:space="0" w:color="C04047"/>
            </w:tcBorders>
            <w:shd w:val="clear" w:color="auto" w:fill="C04047"/>
          </w:tcPr>
          <w:p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lastRenderedPageBreak/>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rsidR="005B702C" w:rsidRPr="00A15F26" w:rsidRDefault="00A15F26" w:rsidP="00A15F26">
            <w:pPr>
              <w:spacing w:before="120" w:after="0" w:line="240" w:lineRule="auto"/>
              <w:rPr>
                <w:rFonts w:eastAsia="Times New Roman" w:cstheme="minorHAnsi"/>
                <w:color w:val="000000" w:themeColor="text1"/>
                <w:sz w:val="20"/>
                <w:szCs w:val="20"/>
              </w:rPr>
            </w:pPr>
            <w:r w:rsidRPr="00A15F26">
              <w:rPr>
                <w:rFonts w:eastAsia="Times New Roman" w:cstheme="minorHAnsi"/>
                <w:color w:val="000000" w:themeColor="text1"/>
                <w:sz w:val="20"/>
                <w:szCs w:val="20"/>
              </w:rPr>
              <w:t>Successful applicants must hold a current National Police Certificate and a current Ochre Card (Working with Children).</w:t>
            </w:r>
          </w:p>
        </w:tc>
      </w:tr>
    </w:tbl>
    <w:p w:rsidR="00B361D4" w:rsidRPr="00414488" w:rsidRDefault="00B361D4" w:rsidP="004F2279">
      <w:pPr>
        <w:spacing w:before="120" w:after="0" w:line="240" w:lineRule="auto"/>
        <w:contextualSpacing/>
        <w:jc w:val="both"/>
        <w:rPr>
          <w:rFonts w:eastAsia="Times New Roman" w:cstheme="minorHAnsi"/>
          <w:sz w:val="20"/>
          <w:szCs w:val="20"/>
          <w:lang w:eastAsia="en-US"/>
        </w:rPr>
      </w:pPr>
    </w:p>
    <w:p w:rsidR="00B361D4" w:rsidRDefault="00B361D4" w:rsidP="004F2279">
      <w:pPr>
        <w:spacing w:before="120" w:after="0" w:line="240" w:lineRule="auto"/>
        <w:contextualSpacing/>
        <w:jc w:val="both"/>
        <w:rPr>
          <w:rFonts w:eastAsia="Times New Roman" w:cstheme="minorHAnsi"/>
          <w:sz w:val="20"/>
          <w:szCs w:val="20"/>
          <w:lang w:eastAsia="en-US"/>
        </w:rPr>
      </w:pPr>
    </w:p>
    <w:p w:rsidR="00414488" w:rsidRDefault="00414488" w:rsidP="00CD6770">
      <w:pPr>
        <w:spacing w:before="120" w:after="0" w:line="240" w:lineRule="auto"/>
        <w:contextualSpacing/>
        <w:rPr>
          <w:rFonts w:cstheme="minorHAnsi"/>
          <w:i/>
          <w:sz w:val="20"/>
          <w:szCs w:val="20"/>
        </w:rPr>
      </w:pPr>
    </w:p>
    <w:p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rsidR="00CD6770" w:rsidRPr="00414488" w:rsidRDefault="00CD6770" w:rsidP="005E4872">
      <w:pPr>
        <w:spacing w:before="120" w:after="0" w:line="240" w:lineRule="auto"/>
        <w:ind w:left="-426"/>
        <w:contextualSpacing/>
        <w:rPr>
          <w:rFonts w:cstheme="minorHAnsi"/>
          <w:i/>
          <w:sz w:val="20"/>
          <w:szCs w:val="20"/>
        </w:rPr>
      </w:pPr>
    </w:p>
    <w:p w:rsidR="00CD6770" w:rsidRPr="00414488" w:rsidRDefault="00CD6770" w:rsidP="005E4872">
      <w:pPr>
        <w:spacing w:before="120" w:after="0" w:line="240" w:lineRule="auto"/>
        <w:ind w:left="-426"/>
        <w:contextualSpacing/>
        <w:rPr>
          <w:rFonts w:cstheme="minorHAnsi"/>
          <w:i/>
          <w:sz w:val="20"/>
          <w:szCs w:val="20"/>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eastAsia="Times New Roman" w:cstheme="minorHAnsi"/>
          <w:sz w:val="20"/>
          <w:szCs w:val="20"/>
          <w:lang w:eastAsia="en-US"/>
        </w:rPr>
      </w:pPr>
    </w:p>
    <w:p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rsidR="00CD6770" w:rsidRPr="00414488" w:rsidRDefault="00CD6770" w:rsidP="005E4872">
      <w:pPr>
        <w:tabs>
          <w:tab w:val="left" w:pos="7350"/>
        </w:tabs>
        <w:ind w:left="-426"/>
        <w:rPr>
          <w:rFonts w:cstheme="minorHAnsi"/>
          <w:sz w:val="20"/>
          <w:szCs w:val="20"/>
        </w:rPr>
      </w:pPr>
    </w:p>
    <w:p w:rsidR="00CD6770" w:rsidRPr="00414488" w:rsidRDefault="00CD6770" w:rsidP="004F2279">
      <w:pPr>
        <w:spacing w:before="120" w:after="0" w:line="240" w:lineRule="auto"/>
        <w:contextualSpacing/>
        <w:jc w:val="both"/>
        <w:rPr>
          <w:rFonts w:eastAsia="Times New Roman" w:cstheme="minorHAnsi"/>
          <w:sz w:val="20"/>
          <w:szCs w:val="20"/>
          <w:lang w:eastAsia="en-US"/>
        </w:rPr>
      </w:pPr>
    </w:p>
    <w:p w:rsidR="005B702C" w:rsidRDefault="005B702C"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343C44" w:rsidRDefault="00343C44" w:rsidP="004F2279">
      <w:pPr>
        <w:spacing w:before="120" w:after="0" w:line="240" w:lineRule="auto"/>
        <w:contextualSpacing/>
        <w:jc w:val="both"/>
        <w:rPr>
          <w:rFonts w:eastAsia="Times New Roman" w:cstheme="minorHAnsi"/>
          <w:sz w:val="20"/>
          <w:szCs w:val="20"/>
          <w:lang w:eastAsia="en-US"/>
        </w:rPr>
      </w:pPr>
    </w:p>
    <w:p w:rsidR="00BE09BF" w:rsidRDefault="00BE09BF" w:rsidP="004F2279">
      <w:pPr>
        <w:spacing w:before="120" w:after="0" w:line="240" w:lineRule="auto"/>
        <w:contextualSpacing/>
        <w:jc w:val="both"/>
        <w:rPr>
          <w:rFonts w:eastAsia="Times New Roman" w:cstheme="minorHAnsi"/>
          <w:sz w:val="20"/>
          <w:szCs w:val="20"/>
          <w:lang w:eastAsia="en-US"/>
        </w:rPr>
      </w:pPr>
    </w:p>
    <w:p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lastRenderedPageBreak/>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rsidTr="009F4152">
        <w:trPr>
          <w:trHeight w:val="421"/>
        </w:trPr>
        <w:tc>
          <w:tcPr>
            <w:tcW w:w="10201" w:type="dxa"/>
            <w:shd w:val="clear" w:color="auto" w:fill="C04047"/>
            <w:vAlign w:val="center"/>
          </w:tcPr>
          <w:p w:rsidR="00DE573F" w:rsidRPr="00C228EC" w:rsidRDefault="00072C8F"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Project Manager</w:t>
            </w:r>
          </w:p>
        </w:tc>
      </w:tr>
    </w:tbl>
    <w:p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rsidTr="00567E16">
        <w:tc>
          <w:tcPr>
            <w:tcW w:w="4962" w:type="dxa"/>
            <w:shd w:val="clear" w:color="auto" w:fill="C04047"/>
            <w:vAlign w:val="bottom"/>
          </w:tcPr>
          <w:p w:rsidR="00B32881" w:rsidRPr="00567E16" w:rsidRDefault="00B32881" w:rsidP="00567E16">
            <w:pPr>
              <w:contextualSpacing/>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rsidR="00B32881" w:rsidRPr="00567E16" w:rsidRDefault="00B32881" w:rsidP="00567E16">
            <w:pPr>
              <w:contextualSpacing/>
              <w:jc w:val="right"/>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rsidTr="00C228EC">
        <w:tc>
          <w:tcPr>
            <w:tcW w:w="10207" w:type="dxa"/>
            <w:gridSpan w:val="2"/>
            <w:shd w:val="clear" w:color="auto" w:fill="C04047"/>
          </w:tcPr>
          <w:p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rsidTr="00C228EC">
        <w:tc>
          <w:tcPr>
            <w:tcW w:w="4962" w:type="dxa"/>
          </w:tcPr>
          <w:p w:rsidR="00C15750" w:rsidRPr="00B65881" w:rsidRDefault="00F673E2" w:rsidP="00F673E2">
            <w:pPr>
              <w:rPr>
                <w:rFonts w:cstheme="minorHAnsi"/>
                <w:sz w:val="20"/>
                <w:szCs w:val="20"/>
              </w:rPr>
            </w:pPr>
            <w:r>
              <w:rPr>
                <w:rFonts w:cstheme="minorHAnsi"/>
                <w:sz w:val="20"/>
                <w:szCs w:val="20"/>
              </w:rPr>
              <w:t>Manage construction</w:t>
            </w:r>
            <w:r w:rsidR="00A15F26">
              <w:rPr>
                <w:rFonts w:cstheme="minorHAnsi"/>
                <w:sz w:val="20"/>
                <w:szCs w:val="20"/>
              </w:rPr>
              <w:t xml:space="preserve"> project</w:t>
            </w:r>
            <w:r>
              <w:rPr>
                <w:rFonts w:cstheme="minorHAnsi"/>
                <w:sz w:val="20"/>
                <w:szCs w:val="20"/>
              </w:rPr>
              <w:t>s</w:t>
            </w:r>
            <w:r w:rsidR="00A15F26">
              <w:rPr>
                <w:rFonts w:cstheme="minorHAnsi"/>
                <w:sz w:val="20"/>
                <w:szCs w:val="20"/>
              </w:rPr>
              <w:t xml:space="preserve"> from start-up to completion, adhere to</w:t>
            </w:r>
            <w:r w:rsidR="00A15F26" w:rsidRPr="00A15F26">
              <w:rPr>
                <w:rFonts w:cstheme="minorHAnsi"/>
                <w:sz w:val="20"/>
                <w:szCs w:val="20"/>
              </w:rPr>
              <w:t xml:space="preserve"> scope of</w:t>
            </w:r>
            <w:r w:rsidR="00A15F26">
              <w:rPr>
                <w:rFonts w:cstheme="minorHAnsi"/>
                <w:sz w:val="20"/>
                <w:szCs w:val="20"/>
              </w:rPr>
              <w:t xml:space="preserve"> works and maintain </w:t>
            </w:r>
            <w:r w:rsidR="00A15F26" w:rsidRPr="00A15F26">
              <w:rPr>
                <w:rFonts w:cstheme="minorHAnsi"/>
                <w:sz w:val="20"/>
                <w:szCs w:val="20"/>
              </w:rPr>
              <w:t>compliance</w:t>
            </w:r>
            <w:r w:rsidR="00A15F26">
              <w:rPr>
                <w:rFonts w:cstheme="minorHAnsi"/>
                <w:sz w:val="20"/>
                <w:szCs w:val="20"/>
              </w:rPr>
              <w:t>s</w:t>
            </w:r>
            <w:r w:rsidR="00A15F26" w:rsidRPr="00A15F26">
              <w:rPr>
                <w:rFonts w:cstheme="minorHAnsi"/>
                <w:sz w:val="20"/>
                <w:szCs w:val="20"/>
              </w:rPr>
              <w:t>.</w:t>
            </w:r>
          </w:p>
        </w:tc>
        <w:tc>
          <w:tcPr>
            <w:tcW w:w="5245" w:type="dxa"/>
          </w:tcPr>
          <w:p w:rsidR="00C15750" w:rsidRDefault="0023371C" w:rsidP="005E4872">
            <w:pPr>
              <w:rPr>
                <w:rFonts w:eastAsia="Times New Roman" w:cstheme="minorHAnsi"/>
                <w:bCs/>
                <w:i/>
                <w:sz w:val="20"/>
                <w:szCs w:val="20"/>
                <w:lang w:eastAsia="en-US"/>
              </w:rPr>
            </w:pPr>
            <w:r>
              <w:rPr>
                <w:rFonts w:eastAsia="Times New Roman" w:cstheme="minorHAnsi"/>
                <w:bCs/>
                <w:i/>
                <w:sz w:val="20"/>
                <w:szCs w:val="20"/>
                <w:lang w:eastAsia="en-US"/>
              </w:rPr>
              <w:t>Customer feedback of a high standard</w:t>
            </w:r>
          </w:p>
        </w:tc>
      </w:tr>
      <w:tr w:rsidR="0023371C" w:rsidRPr="00EA2E07" w:rsidTr="00396F59">
        <w:tc>
          <w:tcPr>
            <w:tcW w:w="4962" w:type="dxa"/>
          </w:tcPr>
          <w:p w:rsidR="0023371C" w:rsidRPr="00EA2E07" w:rsidRDefault="0023371C" w:rsidP="0023371C">
            <w:pPr>
              <w:rPr>
                <w:rFonts w:cstheme="minorHAnsi"/>
                <w:sz w:val="20"/>
                <w:szCs w:val="24"/>
              </w:rPr>
            </w:pPr>
            <w:r>
              <w:rPr>
                <w:rFonts w:cstheme="minorHAnsi"/>
                <w:sz w:val="20"/>
                <w:szCs w:val="24"/>
              </w:rPr>
              <w:t>Be acco</w:t>
            </w:r>
            <w:r w:rsidR="00F673E2">
              <w:rPr>
                <w:rFonts w:cstheme="minorHAnsi"/>
                <w:sz w:val="20"/>
                <w:szCs w:val="24"/>
              </w:rPr>
              <w:t>untable to the Construction</w:t>
            </w:r>
            <w:r>
              <w:rPr>
                <w:rFonts w:cstheme="minorHAnsi"/>
                <w:sz w:val="20"/>
                <w:szCs w:val="24"/>
              </w:rPr>
              <w:t xml:space="preserve"> Manager for the efficient operational and fi</w:t>
            </w:r>
            <w:r w:rsidR="00F673E2">
              <w:rPr>
                <w:rFonts w:cstheme="minorHAnsi"/>
                <w:sz w:val="20"/>
                <w:szCs w:val="24"/>
              </w:rPr>
              <w:t>nancial adherence.</w:t>
            </w:r>
          </w:p>
        </w:tc>
        <w:tc>
          <w:tcPr>
            <w:tcW w:w="5245" w:type="dxa"/>
          </w:tcPr>
          <w:p w:rsidR="0023371C" w:rsidRPr="00EA2E07" w:rsidRDefault="00F673E2" w:rsidP="00396F59">
            <w:pPr>
              <w:rPr>
                <w:rFonts w:cstheme="minorHAnsi"/>
                <w:i/>
                <w:iCs/>
                <w:sz w:val="20"/>
                <w:szCs w:val="24"/>
              </w:rPr>
            </w:pPr>
            <w:r>
              <w:rPr>
                <w:rFonts w:cstheme="minorHAnsi"/>
                <w:i/>
                <w:iCs/>
                <w:sz w:val="20"/>
                <w:szCs w:val="24"/>
              </w:rPr>
              <w:t>Regular reporting</w:t>
            </w:r>
          </w:p>
        </w:tc>
      </w:tr>
      <w:tr w:rsidR="0023371C" w:rsidRPr="00414488" w:rsidTr="00396F59">
        <w:tc>
          <w:tcPr>
            <w:tcW w:w="4962" w:type="dxa"/>
          </w:tcPr>
          <w:p w:rsidR="0023371C" w:rsidRPr="00B65881" w:rsidRDefault="0023371C" w:rsidP="0023371C">
            <w:pPr>
              <w:rPr>
                <w:rFonts w:cstheme="minorHAnsi"/>
                <w:sz w:val="20"/>
                <w:szCs w:val="20"/>
              </w:rPr>
            </w:pPr>
            <w:r w:rsidRPr="00B65881">
              <w:rPr>
                <w:rFonts w:cstheme="minorHAnsi"/>
                <w:sz w:val="20"/>
                <w:szCs w:val="20"/>
              </w:rPr>
              <w:t xml:space="preserve">Oversee and be accountable for </w:t>
            </w:r>
            <w:r>
              <w:rPr>
                <w:rFonts w:cstheme="minorHAnsi"/>
                <w:sz w:val="20"/>
                <w:szCs w:val="20"/>
              </w:rPr>
              <w:t>all areas of</w:t>
            </w:r>
            <w:r w:rsidRPr="00B65881">
              <w:rPr>
                <w:rFonts w:cstheme="minorHAnsi"/>
                <w:sz w:val="20"/>
                <w:szCs w:val="20"/>
              </w:rPr>
              <w:t xml:space="preserve"> </w:t>
            </w:r>
            <w:r>
              <w:rPr>
                <w:rFonts w:cstheme="minorHAnsi"/>
                <w:sz w:val="20"/>
                <w:szCs w:val="20"/>
              </w:rPr>
              <w:t>the construction team</w:t>
            </w:r>
          </w:p>
        </w:tc>
        <w:tc>
          <w:tcPr>
            <w:tcW w:w="5245" w:type="dxa"/>
          </w:tcPr>
          <w:p w:rsidR="0023371C" w:rsidRDefault="00F673E2" w:rsidP="00F673E2">
            <w:pPr>
              <w:rPr>
                <w:rFonts w:eastAsia="Times New Roman" w:cstheme="minorHAnsi"/>
                <w:bCs/>
                <w:i/>
                <w:sz w:val="20"/>
                <w:szCs w:val="20"/>
                <w:lang w:eastAsia="en-US"/>
              </w:rPr>
            </w:pPr>
            <w:r>
              <w:rPr>
                <w:rFonts w:eastAsia="Times New Roman" w:cstheme="minorHAnsi"/>
                <w:bCs/>
                <w:i/>
                <w:sz w:val="20"/>
                <w:szCs w:val="20"/>
                <w:lang w:eastAsia="en-US"/>
              </w:rPr>
              <w:t>Regular reporting</w:t>
            </w:r>
          </w:p>
        </w:tc>
      </w:tr>
      <w:tr w:rsidR="0023371C" w:rsidRPr="00414488" w:rsidTr="00396F59">
        <w:tc>
          <w:tcPr>
            <w:tcW w:w="4962" w:type="dxa"/>
          </w:tcPr>
          <w:p w:rsidR="0023371C" w:rsidRPr="00B65881" w:rsidRDefault="0023371C" w:rsidP="00396F59">
            <w:pPr>
              <w:rPr>
                <w:rFonts w:cstheme="minorHAnsi"/>
                <w:sz w:val="20"/>
                <w:szCs w:val="20"/>
              </w:rPr>
            </w:pPr>
            <w:r>
              <w:rPr>
                <w:rFonts w:cstheme="minorHAnsi"/>
                <w:sz w:val="20"/>
                <w:szCs w:val="20"/>
              </w:rPr>
              <w:t>Efficient P</w:t>
            </w:r>
            <w:r w:rsidRPr="00B65881">
              <w:rPr>
                <w:rFonts w:cstheme="minorHAnsi"/>
                <w:sz w:val="20"/>
                <w:szCs w:val="20"/>
              </w:rPr>
              <w:t>rocurement</w:t>
            </w:r>
          </w:p>
        </w:tc>
        <w:tc>
          <w:tcPr>
            <w:tcW w:w="5245" w:type="dxa"/>
          </w:tcPr>
          <w:p w:rsidR="0023371C" w:rsidRPr="00414488" w:rsidRDefault="0023371C" w:rsidP="00396F59">
            <w:pPr>
              <w:rPr>
                <w:rFonts w:eastAsia="Times New Roman" w:cstheme="minorHAnsi"/>
                <w:bCs/>
                <w:i/>
                <w:sz w:val="20"/>
                <w:szCs w:val="20"/>
                <w:lang w:eastAsia="en-US"/>
              </w:rPr>
            </w:pPr>
            <w:r>
              <w:rPr>
                <w:rFonts w:eastAsia="Times New Roman" w:cstheme="minorHAnsi"/>
                <w:bCs/>
                <w:i/>
                <w:sz w:val="20"/>
                <w:szCs w:val="20"/>
                <w:lang w:eastAsia="en-US"/>
              </w:rPr>
              <w:t>Demonstrated, as per JCAC Policy and Procedures</w:t>
            </w:r>
          </w:p>
        </w:tc>
      </w:tr>
      <w:tr w:rsidR="0023371C" w:rsidRPr="00414488" w:rsidTr="00396F59">
        <w:tc>
          <w:tcPr>
            <w:tcW w:w="4962" w:type="dxa"/>
          </w:tcPr>
          <w:p w:rsidR="0023371C" w:rsidRPr="00B65881" w:rsidRDefault="0023371C" w:rsidP="00396F59">
            <w:pPr>
              <w:rPr>
                <w:rFonts w:cstheme="minorHAnsi"/>
                <w:sz w:val="20"/>
                <w:szCs w:val="20"/>
              </w:rPr>
            </w:pPr>
            <w:r w:rsidRPr="00B65881">
              <w:rPr>
                <w:rFonts w:cstheme="minorHAnsi"/>
                <w:sz w:val="20"/>
                <w:szCs w:val="20"/>
              </w:rPr>
              <w:t>Stock control</w:t>
            </w:r>
            <w:r>
              <w:rPr>
                <w:rFonts w:cstheme="minorHAnsi"/>
                <w:sz w:val="20"/>
                <w:szCs w:val="20"/>
              </w:rPr>
              <w:t xml:space="preserve"> and distribution</w:t>
            </w:r>
          </w:p>
        </w:tc>
        <w:tc>
          <w:tcPr>
            <w:tcW w:w="5245" w:type="dxa"/>
          </w:tcPr>
          <w:p w:rsidR="0023371C" w:rsidRPr="00414488" w:rsidRDefault="0023371C" w:rsidP="00396F59">
            <w:pPr>
              <w:rPr>
                <w:rFonts w:eastAsia="Times New Roman" w:cstheme="minorHAnsi"/>
                <w:bCs/>
                <w:i/>
                <w:sz w:val="20"/>
                <w:szCs w:val="20"/>
                <w:lang w:eastAsia="en-US"/>
              </w:rPr>
            </w:pPr>
            <w:r>
              <w:rPr>
                <w:rFonts w:eastAsia="Times New Roman" w:cstheme="minorHAnsi"/>
                <w:bCs/>
                <w:i/>
                <w:sz w:val="20"/>
                <w:szCs w:val="20"/>
                <w:lang w:eastAsia="en-US"/>
              </w:rPr>
              <w:t>Demonstrated, as per JCAC Policy and Procedures</w:t>
            </w:r>
          </w:p>
        </w:tc>
      </w:tr>
      <w:tr w:rsidR="0023371C" w:rsidRPr="00414488" w:rsidTr="00396F59">
        <w:tc>
          <w:tcPr>
            <w:tcW w:w="4962" w:type="dxa"/>
          </w:tcPr>
          <w:p w:rsidR="0023371C" w:rsidRPr="00B65881" w:rsidRDefault="0023371C" w:rsidP="0023371C">
            <w:pPr>
              <w:rPr>
                <w:rFonts w:cstheme="minorHAnsi"/>
                <w:sz w:val="20"/>
                <w:szCs w:val="20"/>
              </w:rPr>
            </w:pPr>
            <w:r>
              <w:rPr>
                <w:rFonts w:cstheme="minorHAnsi"/>
                <w:sz w:val="20"/>
                <w:szCs w:val="20"/>
              </w:rPr>
              <w:t xml:space="preserve">Tool box meetings occurring </w:t>
            </w:r>
          </w:p>
        </w:tc>
        <w:tc>
          <w:tcPr>
            <w:tcW w:w="5245" w:type="dxa"/>
          </w:tcPr>
          <w:p w:rsidR="0023371C" w:rsidRDefault="00F673E2" w:rsidP="00396F59">
            <w:pPr>
              <w:rPr>
                <w:rFonts w:eastAsia="Times New Roman" w:cstheme="minorHAnsi"/>
                <w:bCs/>
                <w:i/>
                <w:sz w:val="20"/>
                <w:szCs w:val="20"/>
                <w:lang w:eastAsia="en-US"/>
              </w:rPr>
            </w:pPr>
            <w:r>
              <w:rPr>
                <w:rFonts w:eastAsia="Times New Roman" w:cstheme="minorHAnsi"/>
                <w:bCs/>
                <w:i/>
                <w:sz w:val="20"/>
                <w:szCs w:val="20"/>
                <w:lang w:eastAsia="en-US"/>
              </w:rPr>
              <w:t>Participation</w:t>
            </w:r>
          </w:p>
        </w:tc>
      </w:tr>
      <w:tr w:rsidR="0023371C" w:rsidRPr="00414488" w:rsidTr="00396F59">
        <w:tc>
          <w:tcPr>
            <w:tcW w:w="4962" w:type="dxa"/>
          </w:tcPr>
          <w:p w:rsidR="0023371C" w:rsidRPr="00B65881" w:rsidRDefault="0080385C" w:rsidP="0023371C">
            <w:pPr>
              <w:rPr>
                <w:rFonts w:cstheme="minorHAnsi"/>
                <w:sz w:val="20"/>
                <w:szCs w:val="20"/>
              </w:rPr>
            </w:pPr>
            <w:r>
              <w:rPr>
                <w:rFonts w:cstheme="minorHAnsi"/>
                <w:sz w:val="20"/>
                <w:szCs w:val="20"/>
              </w:rPr>
              <w:t>Staff meetings</w:t>
            </w:r>
          </w:p>
        </w:tc>
        <w:tc>
          <w:tcPr>
            <w:tcW w:w="5245" w:type="dxa"/>
          </w:tcPr>
          <w:p w:rsidR="0023371C" w:rsidRDefault="00F673E2" w:rsidP="00396F59">
            <w:pPr>
              <w:rPr>
                <w:rFonts w:eastAsia="Times New Roman" w:cstheme="minorHAnsi"/>
                <w:bCs/>
                <w:i/>
                <w:sz w:val="20"/>
                <w:szCs w:val="20"/>
                <w:lang w:eastAsia="en-US"/>
              </w:rPr>
            </w:pPr>
            <w:r>
              <w:rPr>
                <w:rFonts w:eastAsia="Times New Roman" w:cstheme="minorHAnsi"/>
                <w:bCs/>
                <w:i/>
                <w:sz w:val="20"/>
                <w:szCs w:val="20"/>
                <w:lang w:eastAsia="en-US"/>
              </w:rPr>
              <w:t>Participation</w:t>
            </w:r>
          </w:p>
        </w:tc>
      </w:tr>
      <w:tr w:rsidR="0023371C" w:rsidRPr="00C228EC" w:rsidTr="00C228EC">
        <w:tc>
          <w:tcPr>
            <w:tcW w:w="10207" w:type="dxa"/>
            <w:gridSpan w:val="2"/>
            <w:shd w:val="clear" w:color="auto" w:fill="C04047"/>
          </w:tcPr>
          <w:p w:rsidR="0023371C" w:rsidRPr="00C228EC" w:rsidRDefault="0023371C" w:rsidP="0023371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80385C" w:rsidRPr="00414488" w:rsidTr="00C228EC">
        <w:tc>
          <w:tcPr>
            <w:tcW w:w="4962" w:type="dxa"/>
          </w:tcPr>
          <w:p w:rsidR="0080385C" w:rsidRPr="00B65881" w:rsidRDefault="0080385C" w:rsidP="0080385C">
            <w:pPr>
              <w:rPr>
                <w:rFonts w:cstheme="minorHAnsi"/>
                <w:sz w:val="20"/>
                <w:szCs w:val="20"/>
              </w:rPr>
            </w:pPr>
            <w:r w:rsidRPr="00B65881">
              <w:rPr>
                <w:rFonts w:cstheme="minorHAnsi"/>
                <w:sz w:val="20"/>
                <w:szCs w:val="20"/>
              </w:rPr>
              <w:t>Emails and correspondence</w:t>
            </w:r>
          </w:p>
        </w:tc>
        <w:tc>
          <w:tcPr>
            <w:tcW w:w="5245" w:type="dxa"/>
          </w:tcPr>
          <w:p w:rsidR="0080385C" w:rsidRPr="005E4872" w:rsidRDefault="0080385C" w:rsidP="0080385C">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rsidR="0080385C" w:rsidRPr="00414488" w:rsidRDefault="0080385C" w:rsidP="0080385C">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80385C" w:rsidRPr="00414488" w:rsidTr="00C228EC">
        <w:tc>
          <w:tcPr>
            <w:tcW w:w="4962" w:type="dxa"/>
          </w:tcPr>
          <w:p w:rsidR="0080385C" w:rsidRPr="00A15F26" w:rsidRDefault="0080385C" w:rsidP="0080385C">
            <w:pPr>
              <w:rPr>
                <w:rFonts w:cstheme="minorHAnsi"/>
                <w:sz w:val="20"/>
                <w:szCs w:val="20"/>
              </w:rPr>
            </w:pPr>
            <w:r w:rsidRPr="00B65881">
              <w:rPr>
                <w:rFonts w:cstheme="minorHAnsi"/>
                <w:sz w:val="20"/>
                <w:szCs w:val="20"/>
              </w:rPr>
              <w:t>Documentation processing</w:t>
            </w:r>
          </w:p>
        </w:tc>
        <w:tc>
          <w:tcPr>
            <w:tcW w:w="5245" w:type="dxa"/>
          </w:tcPr>
          <w:p w:rsidR="0080385C" w:rsidRPr="00414488" w:rsidRDefault="0080385C" w:rsidP="0080385C">
            <w:pPr>
              <w:rPr>
                <w:rFonts w:eastAsia="Times New Roman" w:cstheme="minorHAnsi"/>
                <w:bCs/>
                <w:i/>
                <w:sz w:val="20"/>
                <w:szCs w:val="20"/>
                <w:lang w:eastAsia="en-US"/>
              </w:rPr>
            </w:pPr>
            <w:r w:rsidRPr="005E4872">
              <w:rPr>
                <w:rFonts w:eastAsia="Times New Roman" w:cstheme="minorHAnsi"/>
                <w:bCs/>
                <w:i/>
                <w:sz w:val="20"/>
                <w:szCs w:val="20"/>
                <w:lang w:eastAsia="en-US"/>
              </w:rPr>
              <w:t>Scan, copy, email</w:t>
            </w:r>
            <w:r>
              <w:rPr>
                <w:rFonts w:eastAsia="Times New Roman" w:cstheme="minorHAnsi"/>
                <w:bCs/>
                <w:i/>
                <w:sz w:val="20"/>
                <w:szCs w:val="20"/>
                <w:lang w:eastAsia="en-US"/>
              </w:rPr>
              <w:t xml:space="preserve"> and</w:t>
            </w:r>
            <w:r w:rsidRPr="005E4872">
              <w:rPr>
                <w:rFonts w:eastAsia="Times New Roman" w:cstheme="minorHAnsi"/>
                <w:bCs/>
                <w:i/>
                <w:sz w:val="20"/>
                <w:szCs w:val="20"/>
                <w:lang w:eastAsia="en-US"/>
              </w:rPr>
              <w:t xml:space="preserve"> print efficient</w:t>
            </w:r>
            <w:r>
              <w:rPr>
                <w:rFonts w:eastAsia="Times New Roman" w:cstheme="minorHAnsi"/>
                <w:bCs/>
                <w:i/>
                <w:sz w:val="20"/>
                <w:szCs w:val="20"/>
                <w:lang w:eastAsia="en-US"/>
              </w:rPr>
              <w:t>ly</w:t>
            </w:r>
            <w:r w:rsidRPr="005E4872">
              <w:rPr>
                <w:rFonts w:eastAsia="Times New Roman" w:cstheme="minorHAnsi"/>
                <w:bCs/>
                <w:i/>
                <w:sz w:val="20"/>
                <w:szCs w:val="20"/>
                <w:lang w:eastAsia="en-US"/>
              </w:rPr>
              <w:t xml:space="preserve"> with minim</w:t>
            </w:r>
            <w:r>
              <w:rPr>
                <w:rFonts w:eastAsia="Times New Roman" w:cstheme="minorHAnsi"/>
                <w:bCs/>
                <w:i/>
                <w:sz w:val="20"/>
                <w:szCs w:val="20"/>
                <w:lang w:eastAsia="en-US"/>
              </w:rPr>
              <w:t xml:space="preserve">al </w:t>
            </w:r>
            <w:r w:rsidRPr="005E4872">
              <w:rPr>
                <w:rFonts w:eastAsia="Times New Roman" w:cstheme="minorHAnsi"/>
                <w:bCs/>
                <w:i/>
                <w:sz w:val="20"/>
                <w:szCs w:val="20"/>
                <w:lang w:eastAsia="en-US"/>
              </w:rPr>
              <w:t>waste of time.</w:t>
            </w:r>
          </w:p>
        </w:tc>
      </w:tr>
      <w:tr w:rsidR="0080385C" w:rsidRPr="00414488" w:rsidTr="00C228EC">
        <w:tc>
          <w:tcPr>
            <w:tcW w:w="4962" w:type="dxa"/>
          </w:tcPr>
          <w:p w:rsidR="0080385C" w:rsidRPr="00A15F26" w:rsidRDefault="0080385C" w:rsidP="0080385C">
            <w:pPr>
              <w:rPr>
                <w:rFonts w:cstheme="minorHAnsi"/>
                <w:sz w:val="20"/>
                <w:szCs w:val="20"/>
              </w:rPr>
            </w:pPr>
            <w:r>
              <w:rPr>
                <w:rFonts w:cstheme="minorHAnsi"/>
                <w:sz w:val="20"/>
                <w:szCs w:val="20"/>
              </w:rPr>
              <w:t>Efficient f</w:t>
            </w:r>
            <w:r w:rsidRPr="00B65881">
              <w:rPr>
                <w:rFonts w:cstheme="minorHAnsi"/>
                <w:sz w:val="20"/>
                <w:szCs w:val="20"/>
              </w:rPr>
              <w:t>iling systems</w:t>
            </w:r>
          </w:p>
        </w:tc>
        <w:tc>
          <w:tcPr>
            <w:tcW w:w="5245" w:type="dxa"/>
          </w:tcPr>
          <w:p w:rsidR="0080385C" w:rsidRPr="00414488" w:rsidRDefault="0080385C" w:rsidP="0080385C">
            <w:pPr>
              <w:rPr>
                <w:rFonts w:eastAsia="Times New Roman" w:cstheme="minorHAnsi"/>
                <w:bCs/>
                <w:i/>
                <w:sz w:val="20"/>
                <w:szCs w:val="20"/>
                <w:lang w:eastAsia="en-US"/>
              </w:rPr>
            </w:pPr>
            <w:r>
              <w:rPr>
                <w:rFonts w:eastAsia="Times New Roman" w:cstheme="minorHAnsi"/>
                <w:bCs/>
                <w:i/>
                <w:sz w:val="20"/>
                <w:szCs w:val="20"/>
                <w:lang w:eastAsia="en-US"/>
              </w:rPr>
              <w:t>I</w:t>
            </w:r>
            <w:r w:rsidRPr="005E4872">
              <w:rPr>
                <w:rFonts w:eastAsia="Times New Roman" w:cstheme="minorHAnsi"/>
                <w:bCs/>
                <w:i/>
                <w:sz w:val="20"/>
                <w:szCs w:val="20"/>
                <w:lang w:eastAsia="en-US"/>
              </w:rPr>
              <w:t xml:space="preserve">mplement and maintain </w:t>
            </w:r>
            <w:r>
              <w:rPr>
                <w:rFonts w:eastAsia="Times New Roman" w:cstheme="minorHAnsi"/>
                <w:bCs/>
                <w:i/>
                <w:sz w:val="20"/>
                <w:szCs w:val="20"/>
                <w:lang w:eastAsia="en-US"/>
              </w:rPr>
              <w:t xml:space="preserve">all document within the sections </w:t>
            </w:r>
            <w:r w:rsidRPr="005E4872">
              <w:rPr>
                <w:rFonts w:eastAsia="Times New Roman" w:cstheme="minorHAnsi"/>
                <w:bCs/>
                <w:i/>
                <w:sz w:val="20"/>
                <w:szCs w:val="20"/>
                <w:lang w:eastAsia="en-US"/>
              </w:rPr>
              <w:t>filing systems.</w:t>
            </w:r>
          </w:p>
        </w:tc>
      </w:tr>
      <w:tr w:rsidR="0080385C" w:rsidRPr="00414488" w:rsidTr="00C228EC">
        <w:tc>
          <w:tcPr>
            <w:tcW w:w="4962" w:type="dxa"/>
          </w:tcPr>
          <w:p w:rsidR="0080385C" w:rsidRPr="00A15F26" w:rsidRDefault="0080385C" w:rsidP="0080385C">
            <w:pPr>
              <w:rPr>
                <w:rFonts w:cstheme="minorHAnsi"/>
                <w:sz w:val="20"/>
                <w:szCs w:val="20"/>
              </w:rPr>
            </w:pPr>
            <w:r w:rsidRPr="005E4872">
              <w:rPr>
                <w:rFonts w:cstheme="minorHAnsi"/>
                <w:sz w:val="20"/>
                <w:szCs w:val="20"/>
              </w:rPr>
              <w:t>Assist in the management of workflow in the business systems.</w:t>
            </w:r>
          </w:p>
        </w:tc>
        <w:tc>
          <w:tcPr>
            <w:tcW w:w="5245" w:type="dxa"/>
          </w:tcPr>
          <w:p w:rsidR="0080385C" w:rsidRPr="00414488" w:rsidRDefault="0080385C" w:rsidP="0080385C">
            <w:pPr>
              <w:spacing w:before="120"/>
              <w:rPr>
                <w:rFonts w:eastAsia="Times New Roman" w:cstheme="minorHAnsi"/>
                <w:bCs/>
                <w:i/>
                <w:sz w:val="20"/>
                <w:szCs w:val="20"/>
                <w:lang w:eastAsia="en-US"/>
              </w:rPr>
            </w:pPr>
            <w:r w:rsidRPr="005E4872">
              <w:rPr>
                <w:rFonts w:eastAsia="Times New Roman" w:cstheme="minorHAnsi"/>
                <w:bCs/>
                <w:i/>
                <w:sz w:val="20"/>
                <w:szCs w:val="20"/>
                <w:lang w:eastAsia="en-US"/>
              </w:rPr>
              <w:t>Create</w:t>
            </w:r>
            <w:r>
              <w:rPr>
                <w:rFonts w:eastAsia="Times New Roman" w:cstheme="minorHAnsi"/>
                <w:bCs/>
                <w:i/>
                <w:sz w:val="20"/>
                <w:szCs w:val="20"/>
                <w:lang w:eastAsia="en-US"/>
              </w:rPr>
              <w:t>/review JCAC Policy and Procedure</w:t>
            </w:r>
            <w:r w:rsidRPr="005E4872">
              <w:rPr>
                <w:rFonts w:eastAsia="Times New Roman" w:cstheme="minorHAnsi"/>
                <w:bCs/>
                <w:i/>
                <w:sz w:val="20"/>
                <w:szCs w:val="20"/>
                <w:lang w:eastAsia="en-US"/>
              </w:rPr>
              <w:t xml:space="preserve"> where required.</w:t>
            </w:r>
          </w:p>
        </w:tc>
      </w:tr>
      <w:tr w:rsidR="0080385C" w:rsidRPr="00414488" w:rsidTr="0056171E">
        <w:tc>
          <w:tcPr>
            <w:tcW w:w="4962" w:type="dxa"/>
          </w:tcPr>
          <w:p w:rsidR="0080385C" w:rsidRPr="00A15F26" w:rsidRDefault="0080385C" w:rsidP="0080385C">
            <w:pPr>
              <w:rPr>
                <w:rFonts w:cstheme="minorHAnsi"/>
                <w:sz w:val="20"/>
                <w:szCs w:val="20"/>
              </w:rPr>
            </w:pPr>
            <w:r>
              <w:rPr>
                <w:rFonts w:cstheme="minorHAnsi"/>
                <w:sz w:val="20"/>
                <w:szCs w:val="20"/>
              </w:rPr>
              <w:t>Preparation and presentation of reports</w:t>
            </w:r>
          </w:p>
        </w:tc>
        <w:tc>
          <w:tcPr>
            <w:tcW w:w="5245" w:type="dxa"/>
            <w:vAlign w:val="center"/>
          </w:tcPr>
          <w:p w:rsidR="0080385C" w:rsidRPr="00414488" w:rsidRDefault="0080385C" w:rsidP="0080385C">
            <w:pPr>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80385C" w:rsidRPr="00414488" w:rsidTr="00C228EC">
        <w:tc>
          <w:tcPr>
            <w:tcW w:w="10207" w:type="dxa"/>
            <w:gridSpan w:val="2"/>
            <w:shd w:val="clear" w:color="auto" w:fill="C04047"/>
          </w:tcPr>
          <w:p w:rsidR="0080385C" w:rsidRPr="00C228EC" w:rsidRDefault="0080385C" w:rsidP="0080385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80385C" w:rsidRPr="00414488" w:rsidTr="00C228EC">
        <w:tc>
          <w:tcPr>
            <w:tcW w:w="4962" w:type="dxa"/>
          </w:tcPr>
          <w:p w:rsidR="0080385C" w:rsidRPr="00A15F26" w:rsidRDefault="0080385C" w:rsidP="0080385C">
            <w:pPr>
              <w:tabs>
                <w:tab w:val="left" w:pos="1680"/>
              </w:tabs>
              <w:rPr>
                <w:rFonts w:eastAsia="Times New Roman" w:cstheme="minorHAnsi"/>
                <w:bCs/>
                <w:sz w:val="20"/>
                <w:szCs w:val="20"/>
                <w:lang w:eastAsia="en-US"/>
              </w:rPr>
            </w:pPr>
            <w:r>
              <w:rPr>
                <w:rFonts w:eastAsia="Times New Roman" w:cstheme="minorHAnsi"/>
                <w:bCs/>
                <w:sz w:val="20"/>
                <w:szCs w:val="20"/>
                <w:lang w:eastAsia="en-US"/>
              </w:rPr>
              <w:t>Adhere to JCAC Polices &amp; Procedure at all times</w:t>
            </w:r>
          </w:p>
        </w:tc>
        <w:tc>
          <w:tcPr>
            <w:tcW w:w="5245" w:type="dxa"/>
          </w:tcPr>
          <w:p w:rsidR="0080385C" w:rsidRPr="00414488" w:rsidRDefault="0080385C" w:rsidP="0080385C">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80385C" w:rsidRPr="00414488" w:rsidTr="00396F59">
        <w:tc>
          <w:tcPr>
            <w:tcW w:w="4962" w:type="dxa"/>
          </w:tcPr>
          <w:p w:rsidR="0080385C" w:rsidRPr="00B65881" w:rsidRDefault="0080385C" w:rsidP="0080385C">
            <w:pPr>
              <w:rPr>
                <w:rFonts w:cstheme="minorHAnsi"/>
                <w:sz w:val="20"/>
                <w:szCs w:val="20"/>
              </w:rPr>
            </w:pPr>
            <w:r w:rsidRPr="00B65881">
              <w:rPr>
                <w:rFonts w:cstheme="minorHAnsi"/>
                <w:sz w:val="20"/>
                <w:szCs w:val="20"/>
              </w:rPr>
              <w:t xml:space="preserve">Liaison with </w:t>
            </w:r>
            <w:r>
              <w:rPr>
                <w:rFonts w:cstheme="minorHAnsi"/>
                <w:sz w:val="20"/>
                <w:szCs w:val="20"/>
              </w:rPr>
              <w:t>Cultural Team Leader</w:t>
            </w:r>
          </w:p>
        </w:tc>
        <w:tc>
          <w:tcPr>
            <w:tcW w:w="5245" w:type="dxa"/>
          </w:tcPr>
          <w:p w:rsidR="0080385C" w:rsidRPr="00414488" w:rsidRDefault="0080385C" w:rsidP="0080385C">
            <w:pPr>
              <w:rPr>
                <w:rFonts w:eastAsia="Times New Roman" w:cstheme="minorHAnsi"/>
                <w:bCs/>
                <w:i/>
                <w:sz w:val="20"/>
                <w:szCs w:val="20"/>
                <w:lang w:eastAsia="en-US"/>
              </w:rPr>
            </w:pPr>
            <w:r>
              <w:rPr>
                <w:rFonts w:eastAsia="Times New Roman" w:cstheme="minorHAnsi"/>
                <w:bCs/>
                <w:i/>
                <w:sz w:val="20"/>
                <w:szCs w:val="20"/>
                <w:lang w:eastAsia="en-US"/>
              </w:rPr>
              <w:t>As required</w:t>
            </w:r>
          </w:p>
        </w:tc>
      </w:tr>
      <w:tr w:rsidR="0080385C" w:rsidRPr="00414488" w:rsidTr="00C228EC">
        <w:tc>
          <w:tcPr>
            <w:tcW w:w="10207" w:type="dxa"/>
            <w:gridSpan w:val="2"/>
            <w:shd w:val="clear" w:color="auto" w:fill="C04047"/>
          </w:tcPr>
          <w:p w:rsidR="0080385C" w:rsidRPr="00C228EC" w:rsidRDefault="0080385C" w:rsidP="0080385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r>
              <w:rPr>
                <w:rFonts w:eastAsia="Times New Roman" w:cstheme="minorHAnsi"/>
                <w:b/>
                <w:bCs/>
                <w:color w:val="FFFFFF" w:themeColor="background1"/>
                <w:lang w:eastAsia="en-US"/>
              </w:rPr>
              <w:t>/Networking</w:t>
            </w:r>
          </w:p>
        </w:tc>
      </w:tr>
      <w:tr w:rsidR="0080385C" w:rsidRPr="00414488" w:rsidTr="00C228EC">
        <w:tc>
          <w:tcPr>
            <w:tcW w:w="4962" w:type="dxa"/>
            <w:shd w:val="clear" w:color="auto" w:fill="auto"/>
          </w:tcPr>
          <w:p w:rsidR="0080385C" w:rsidRPr="00A15F26" w:rsidRDefault="0080385C" w:rsidP="0080385C">
            <w:pPr>
              <w:rPr>
                <w:rFonts w:eastAsia="Times New Roman" w:cstheme="minorHAnsi"/>
                <w:bCs/>
                <w:sz w:val="20"/>
                <w:szCs w:val="20"/>
                <w:lang w:eastAsia="en-US"/>
              </w:rPr>
            </w:pPr>
            <w:r w:rsidRPr="00BD3A09">
              <w:rPr>
                <w:rFonts w:eastAsia="Times New Roman" w:cstheme="minorHAnsi"/>
                <w:bCs/>
                <w:sz w:val="20"/>
                <w:szCs w:val="20"/>
                <w:lang w:eastAsia="en-US"/>
              </w:rPr>
              <w:t>Coordinate and direct construction staff.</w:t>
            </w:r>
          </w:p>
        </w:tc>
        <w:tc>
          <w:tcPr>
            <w:tcW w:w="5245" w:type="dxa"/>
            <w:shd w:val="clear" w:color="auto" w:fill="auto"/>
          </w:tcPr>
          <w:p w:rsidR="0080385C" w:rsidRPr="00414488" w:rsidRDefault="0080385C" w:rsidP="0080385C">
            <w:pPr>
              <w:rPr>
                <w:rFonts w:eastAsia="Times New Roman" w:cstheme="minorHAnsi"/>
                <w:bCs/>
                <w:i/>
                <w:sz w:val="20"/>
                <w:szCs w:val="20"/>
                <w:lang w:eastAsia="en-US"/>
              </w:rPr>
            </w:pPr>
            <w:r>
              <w:rPr>
                <w:rFonts w:eastAsia="Times New Roman" w:cstheme="minorHAnsi"/>
                <w:bCs/>
                <w:i/>
                <w:sz w:val="20"/>
                <w:szCs w:val="20"/>
                <w:lang w:eastAsia="en-US"/>
              </w:rPr>
              <w:t>Feedback and documentation</w:t>
            </w:r>
          </w:p>
        </w:tc>
      </w:tr>
      <w:tr w:rsidR="0080385C" w:rsidRPr="00414488" w:rsidTr="00C228EC">
        <w:tc>
          <w:tcPr>
            <w:tcW w:w="4962" w:type="dxa"/>
            <w:shd w:val="clear" w:color="auto" w:fill="auto"/>
          </w:tcPr>
          <w:p w:rsidR="0080385C" w:rsidRPr="00BD3A09" w:rsidRDefault="0080385C" w:rsidP="0080385C">
            <w:pPr>
              <w:rPr>
                <w:rFonts w:eastAsia="Times New Roman" w:cstheme="minorHAnsi"/>
                <w:bCs/>
                <w:sz w:val="20"/>
                <w:szCs w:val="20"/>
                <w:lang w:eastAsia="en-US"/>
              </w:rPr>
            </w:pPr>
            <w:r>
              <w:rPr>
                <w:rFonts w:cstheme="minorHAnsi"/>
                <w:sz w:val="20"/>
                <w:szCs w:val="20"/>
              </w:rPr>
              <w:t>D</w:t>
            </w:r>
            <w:r w:rsidRPr="00414488">
              <w:rPr>
                <w:rFonts w:cstheme="minorHAnsi"/>
                <w:sz w:val="20"/>
                <w:szCs w:val="20"/>
              </w:rPr>
              <w:t xml:space="preserve">isplay integrity and ethics consistent with </w:t>
            </w:r>
            <w:r>
              <w:rPr>
                <w:rFonts w:cstheme="minorHAnsi"/>
                <w:sz w:val="20"/>
                <w:szCs w:val="20"/>
              </w:rPr>
              <w:t xml:space="preserve">your </w:t>
            </w:r>
            <w:r w:rsidRPr="00414488">
              <w:rPr>
                <w:rFonts w:cstheme="minorHAnsi"/>
                <w:sz w:val="20"/>
                <w:szCs w:val="20"/>
              </w:rPr>
              <w:t xml:space="preserve">role within </w:t>
            </w:r>
            <w:r>
              <w:rPr>
                <w:rFonts w:cstheme="minorHAnsi"/>
                <w:sz w:val="20"/>
                <w:szCs w:val="20"/>
              </w:rPr>
              <w:t>JCAC</w:t>
            </w:r>
          </w:p>
        </w:tc>
        <w:tc>
          <w:tcPr>
            <w:tcW w:w="5245" w:type="dxa"/>
            <w:shd w:val="clear" w:color="auto" w:fill="auto"/>
          </w:tcPr>
          <w:p w:rsidR="0080385C" w:rsidRPr="00414488" w:rsidRDefault="0080385C" w:rsidP="0080385C">
            <w:pPr>
              <w:rPr>
                <w:rFonts w:eastAsia="Times New Roman" w:cstheme="minorHAnsi"/>
                <w:bCs/>
                <w:i/>
                <w:sz w:val="20"/>
                <w:szCs w:val="20"/>
                <w:lang w:eastAsia="en-US"/>
              </w:rPr>
            </w:pPr>
            <w:r w:rsidRPr="00414488">
              <w:rPr>
                <w:rFonts w:cstheme="minorHAnsi"/>
                <w:i/>
                <w:sz w:val="20"/>
                <w:szCs w:val="20"/>
              </w:rPr>
              <w:t xml:space="preserve">Strong work ethic </w:t>
            </w:r>
            <w:r w:rsidRPr="00414488">
              <w:rPr>
                <w:rFonts w:cstheme="minorHAnsi"/>
                <w:i/>
                <w:noProof/>
                <w:sz w:val="20"/>
                <w:szCs w:val="20"/>
              </w:rPr>
              <w:t>is observed</w:t>
            </w:r>
            <w:r w:rsidRPr="00414488">
              <w:rPr>
                <w:rFonts w:cstheme="minorHAnsi"/>
                <w:i/>
                <w:sz w:val="20"/>
                <w:szCs w:val="20"/>
              </w:rPr>
              <w:t xml:space="preserve"> including respect f</w:t>
            </w:r>
            <w:r>
              <w:rPr>
                <w:rFonts w:cstheme="minorHAnsi"/>
                <w:i/>
                <w:sz w:val="20"/>
                <w:szCs w:val="20"/>
              </w:rPr>
              <w:t>or</w:t>
            </w:r>
            <w:r w:rsidRPr="00414488">
              <w:rPr>
                <w:rFonts w:cstheme="minorHAnsi"/>
                <w:i/>
                <w:sz w:val="20"/>
                <w:szCs w:val="20"/>
              </w:rPr>
              <w:t xml:space="preserve"> management, </w:t>
            </w:r>
            <w:r w:rsidRPr="00414488">
              <w:rPr>
                <w:rFonts w:cstheme="minorHAnsi"/>
                <w:i/>
                <w:noProof/>
                <w:sz w:val="20"/>
                <w:szCs w:val="20"/>
              </w:rPr>
              <w:t>peers</w:t>
            </w:r>
            <w:r w:rsidRPr="00414488">
              <w:rPr>
                <w:rFonts w:cstheme="minorHAnsi"/>
                <w:i/>
                <w:sz w:val="20"/>
                <w:szCs w:val="20"/>
              </w:rPr>
              <w:t xml:space="preserve"> and direct reports</w:t>
            </w:r>
          </w:p>
        </w:tc>
      </w:tr>
      <w:tr w:rsidR="0080385C" w:rsidRPr="00414488" w:rsidTr="00C228EC">
        <w:tc>
          <w:tcPr>
            <w:tcW w:w="4962" w:type="dxa"/>
            <w:shd w:val="clear" w:color="auto" w:fill="auto"/>
          </w:tcPr>
          <w:p w:rsidR="0080385C" w:rsidRPr="00BD3A09" w:rsidRDefault="0080385C" w:rsidP="0080385C">
            <w:pPr>
              <w:rPr>
                <w:rFonts w:eastAsia="Times New Roman" w:cstheme="minorHAnsi"/>
                <w:bCs/>
                <w:sz w:val="20"/>
                <w:szCs w:val="20"/>
                <w:lang w:eastAsia="en-US"/>
              </w:rPr>
            </w:pPr>
            <w:r w:rsidRPr="00EA2E07">
              <w:rPr>
                <w:rFonts w:cstheme="minorHAnsi"/>
                <w:sz w:val="20"/>
                <w:szCs w:val="20"/>
              </w:rPr>
              <w:t>Develop and maintain networks and partnerships with relevant government agencies, cultural organisations and service providers.</w:t>
            </w:r>
          </w:p>
        </w:tc>
        <w:tc>
          <w:tcPr>
            <w:tcW w:w="5245" w:type="dxa"/>
            <w:shd w:val="clear" w:color="auto" w:fill="auto"/>
          </w:tcPr>
          <w:p w:rsidR="0080385C" w:rsidRPr="00414488" w:rsidRDefault="0080385C" w:rsidP="0080385C">
            <w:pPr>
              <w:rPr>
                <w:rFonts w:eastAsia="Times New Roman" w:cstheme="minorHAnsi"/>
                <w:bCs/>
                <w:i/>
                <w:sz w:val="20"/>
                <w:szCs w:val="20"/>
                <w:lang w:eastAsia="en-US"/>
              </w:rPr>
            </w:pPr>
            <w:r>
              <w:rPr>
                <w:rFonts w:cstheme="minorHAnsi"/>
                <w:i/>
                <w:sz w:val="20"/>
                <w:szCs w:val="20"/>
              </w:rPr>
              <w:t>Demonstrated relationships in all areas of work</w:t>
            </w:r>
          </w:p>
        </w:tc>
      </w:tr>
      <w:tr w:rsidR="0080385C" w:rsidRPr="00414488" w:rsidTr="00C228EC">
        <w:tc>
          <w:tcPr>
            <w:tcW w:w="4962" w:type="dxa"/>
            <w:shd w:val="clear" w:color="auto" w:fill="auto"/>
          </w:tcPr>
          <w:p w:rsidR="0080385C" w:rsidRPr="00F673E2" w:rsidRDefault="0080385C" w:rsidP="0080385C">
            <w:pPr>
              <w:rPr>
                <w:rFonts w:eastAsia="Times New Roman" w:cstheme="minorHAnsi"/>
                <w:bCs/>
                <w:sz w:val="20"/>
                <w:szCs w:val="20"/>
                <w:lang w:eastAsia="en-US"/>
              </w:rPr>
            </w:pPr>
            <w:r w:rsidRPr="00F673E2">
              <w:rPr>
                <w:rFonts w:cstheme="minorHAnsi"/>
                <w:sz w:val="20"/>
                <w:szCs w:val="20"/>
              </w:rPr>
              <w:t>Actively participate as a member of the team by undertaking all duties enthusiastically and cheerfully, maintaining a positive working relationship with management, employees and clients</w:t>
            </w:r>
            <w:r w:rsidRPr="00F673E2">
              <w:rPr>
                <w:rFonts w:cstheme="minorHAnsi"/>
                <w:sz w:val="20"/>
                <w:szCs w:val="20"/>
              </w:rPr>
              <w:tab/>
            </w:r>
          </w:p>
        </w:tc>
        <w:tc>
          <w:tcPr>
            <w:tcW w:w="5245" w:type="dxa"/>
            <w:shd w:val="clear" w:color="auto" w:fill="auto"/>
          </w:tcPr>
          <w:p w:rsidR="0080385C" w:rsidRPr="00F673E2" w:rsidRDefault="0080385C" w:rsidP="0080385C">
            <w:pPr>
              <w:rPr>
                <w:rFonts w:eastAsia="Times New Roman" w:cstheme="minorHAnsi"/>
                <w:bCs/>
                <w:i/>
                <w:sz w:val="20"/>
                <w:szCs w:val="20"/>
                <w:lang w:eastAsia="en-US"/>
              </w:rPr>
            </w:pPr>
            <w:r w:rsidRPr="00F673E2">
              <w:rPr>
                <w:rFonts w:cstheme="minorHAnsi"/>
                <w:i/>
                <w:sz w:val="20"/>
                <w:szCs w:val="20"/>
              </w:rPr>
              <w:t xml:space="preserve">Relationships with colleagues are impartial and objective ensuring that any conflict </w:t>
            </w:r>
            <w:r w:rsidRPr="00F673E2">
              <w:rPr>
                <w:rFonts w:cstheme="minorHAnsi"/>
                <w:i/>
                <w:noProof/>
                <w:sz w:val="20"/>
                <w:szCs w:val="20"/>
              </w:rPr>
              <w:t>is dealt</w:t>
            </w:r>
            <w:r w:rsidRPr="00F673E2">
              <w:rPr>
                <w:rFonts w:cstheme="minorHAnsi"/>
                <w:i/>
                <w:sz w:val="20"/>
                <w:szCs w:val="20"/>
              </w:rPr>
              <w:t xml:space="preserve"> with appropriately and in an effective manner as per JCAC policy</w:t>
            </w:r>
          </w:p>
        </w:tc>
      </w:tr>
      <w:tr w:rsidR="0080385C" w:rsidRPr="00414488" w:rsidTr="00C228EC">
        <w:tc>
          <w:tcPr>
            <w:tcW w:w="4962" w:type="dxa"/>
            <w:shd w:val="clear" w:color="auto" w:fill="auto"/>
          </w:tcPr>
          <w:p w:rsidR="0080385C" w:rsidRPr="00F673E2" w:rsidRDefault="0080385C" w:rsidP="0080385C">
            <w:pPr>
              <w:rPr>
                <w:rFonts w:eastAsia="Times New Roman" w:cstheme="minorHAnsi"/>
                <w:bCs/>
                <w:sz w:val="20"/>
                <w:szCs w:val="20"/>
                <w:lang w:eastAsia="en-US"/>
              </w:rPr>
            </w:pPr>
            <w:r w:rsidRPr="00F673E2">
              <w:rPr>
                <w:rFonts w:cstheme="minorHAnsi"/>
                <w:sz w:val="20"/>
                <w:szCs w:val="20"/>
              </w:rPr>
              <w:t>Promotion of JCAC culture and values</w:t>
            </w:r>
          </w:p>
        </w:tc>
        <w:tc>
          <w:tcPr>
            <w:tcW w:w="5245" w:type="dxa"/>
            <w:shd w:val="clear" w:color="auto" w:fill="auto"/>
          </w:tcPr>
          <w:p w:rsidR="0080385C" w:rsidRPr="00F673E2" w:rsidRDefault="0080385C" w:rsidP="0080385C">
            <w:pPr>
              <w:rPr>
                <w:rFonts w:eastAsia="Times New Roman" w:cstheme="minorHAnsi"/>
                <w:bCs/>
                <w:i/>
                <w:sz w:val="20"/>
                <w:szCs w:val="20"/>
                <w:lang w:eastAsia="en-US"/>
              </w:rPr>
            </w:pPr>
            <w:r w:rsidRPr="00F673E2">
              <w:rPr>
                <w:rFonts w:cstheme="minorHAnsi"/>
                <w:i/>
                <w:sz w:val="20"/>
                <w:szCs w:val="20"/>
              </w:rPr>
              <w:t>Take the lead in demonstrating company values and promoting positive JCAC culture throughout the organisation</w:t>
            </w:r>
          </w:p>
        </w:tc>
      </w:tr>
      <w:tr w:rsidR="0080385C" w:rsidRPr="00414488" w:rsidTr="00C228EC">
        <w:tc>
          <w:tcPr>
            <w:tcW w:w="10207" w:type="dxa"/>
            <w:gridSpan w:val="2"/>
            <w:shd w:val="clear" w:color="auto" w:fill="C04047"/>
          </w:tcPr>
          <w:p w:rsidR="0080385C" w:rsidRPr="00C228EC" w:rsidRDefault="0080385C" w:rsidP="0080385C">
            <w:pPr>
              <w:pStyle w:val="PDTableEntryItalic"/>
              <w:spacing w:before="0" w:after="0"/>
              <w:jc w:val="center"/>
              <w:rPr>
                <w:rFonts w:asciiTheme="minorHAnsi" w:hAnsiTheme="minorHAnsi" w:cstheme="minorHAnsi"/>
                <w:color w:val="FFFFFF" w:themeColor="background1"/>
                <w:sz w:val="22"/>
                <w:szCs w:val="22"/>
              </w:rPr>
            </w:pPr>
            <w:r w:rsidRPr="00C228EC">
              <w:rPr>
                <w:rFonts w:asciiTheme="minorHAnsi" w:hAnsiTheme="minorHAnsi" w:cstheme="minorHAnsi"/>
                <w:b/>
                <w:color w:val="FFFFFF" w:themeColor="background1"/>
                <w:sz w:val="22"/>
                <w:szCs w:val="22"/>
              </w:rPr>
              <w:t>Training</w:t>
            </w:r>
          </w:p>
        </w:tc>
      </w:tr>
    </w:tbl>
    <w:tbl>
      <w:tblPr>
        <w:tblStyle w:val="TableGrid2"/>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604B3A" w:rsidRPr="00414488" w:rsidTr="00396F59">
        <w:tc>
          <w:tcPr>
            <w:tcW w:w="4962" w:type="dxa"/>
          </w:tcPr>
          <w:p w:rsidR="00604B3A" w:rsidRPr="00414488" w:rsidRDefault="00604B3A" w:rsidP="00396F59">
            <w:pPr>
              <w:pStyle w:val="PDTableEntry"/>
              <w:spacing w:before="0" w:after="0"/>
              <w:rPr>
                <w:rFonts w:asciiTheme="minorHAnsi" w:hAnsiTheme="minorHAnsi" w:cstheme="minorHAnsi"/>
                <w:szCs w:val="20"/>
              </w:rPr>
            </w:pPr>
            <w:r w:rsidRPr="00414488">
              <w:rPr>
                <w:rFonts w:asciiTheme="minorHAnsi" w:hAnsiTheme="minorHAnsi" w:cstheme="minorHAnsi"/>
                <w:szCs w:val="20"/>
              </w:rPr>
              <w:t>Attend training as requested</w:t>
            </w:r>
          </w:p>
        </w:tc>
        <w:tc>
          <w:tcPr>
            <w:tcW w:w="5245" w:type="dxa"/>
            <w:shd w:val="clear" w:color="auto" w:fill="auto"/>
          </w:tcPr>
          <w:p w:rsidR="00604B3A" w:rsidRPr="00414488" w:rsidRDefault="00604B3A" w:rsidP="00396F59">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p>
        </w:tc>
      </w:tr>
    </w:tbl>
    <w:tbl>
      <w:tblPr>
        <w:tblStyle w:val="TableGrid1"/>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80385C" w:rsidRPr="00414488" w:rsidTr="00396F59">
        <w:tc>
          <w:tcPr>
            <w:tcW w:w="10207" w:type="dxa"/>
            <w:gridSpan w:val="2"/>
            <w:shd w:val="clear" w:color="auto" w:fill="C04047"/>
          </w:tcPr>
          <w:p w:rsidR="0080385C" w:rsidRPr="00C228EC" w:rsidRDefault="0080385C" w:rsidP="00396F59">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lastRenderedPageBreak/>
              <w:t>Financial</w:t>
            </w:r>
          </w:p>
        </w:tc>
      </w:tr>
      <w:tr w:rsidR="0080385C" w:rsidRPr="00414488" w:rsidTr="00396F59">
        <w:tc>
          <w:tcPr>
            <w:tcW w:w="4962" w:type="dxa"/>
          </w:tcPr>
          <w:p w:rsidR="0080385C" w:rsidRDefault="0080385C" w:rsidP="0080385C">
            <w:pPr>
              <w:pStyle w:val="PDTableEntry"/>
              <w:spacing w:before="0" w:after="0"/>
              <w:rPr>
                <w:rFonts w:asciiTheme="minorHAnsi" w:hAnsiTheme="minorHAnsi" w:cstheme="minorHAnsi"/>
                <w:szCs w:val="20"/>
              </w:rPr>
            </w:pPr>
            <w:r>
              <w:rPr>
                <w:rFonts w:asciiTheme="minorHAnsi" w:hAnsiTheme="minorHAnsi" w:cstheme="minorHAnsi"/>
                <w:szCs w:val="20"/>
              </w:rPr>
              <w:t>Maintain operations within allocated Fundi</w:t>
            </w:r>
            <w:r w:rsidR="00F673E2">
              <w:rPr>
                <w:rFonts w:asciiTheme="minorHAnsi" w:hAnsiTheme="minorHAnsi" w:cstheme="minorHAnsi"/>
                <w:szCs w:val="20"/>
              </w:rPr>
              <w:t xml:space="preserve">ng </w:t>
            </w:r>
          </w:p>
        </w:tc>
        <w:tc>
          <w:tcPr>
            <w:tcW w:w="5245" w:type="dxa"/>
            <w:shd w:val="clear" w:color="auto" w:fill="auto"/>
          </w:tcPr>
          <w:p w:rsidR="0080385C" w:rsidRDefault="0080385C" w:rsidP="0080385C">
            <w:pPr>
              <w:pStyle w:val="PDTableEntryItalic"/>
              <w:spacing w:before="0" w:after="0"/>
              <w:rPr>
                <w:rFonts w:asciiTheme="minorHAnsi" w:hAnsiTheme="minorHAnsi" w:cstheme="minorHAnsi"/>
                <w:szCs w:val="20"/>
              </w:rPr>
            </w:pPr>
            <w:r>
              <w:rPr>
                <w:rFonts w:asciiTheme="minorHAnsi" w:hAnsiTheme="minorHAnsi" w:cstheme="minorHAnsi"/>
                <w:szCs w:val="20"/>
              </w:rPr>
              <w:t>Maintain compliance with sections Budget</w:t>
            </w:r>
          </w:p>
        </w:tc>
      </w:tr>
      <w:tr w:rsidR="0080385C" w:rsidRPr="00414488" w:rsidTr="00396F59">
        <w:tc>
          <w:tcPr>
            <w:tcW w:w="4962" w:type="dxa"/>
          </w:tcPr>
          <w:p w:rsidR="0080385C" w:rsidRDefault="0080385C" w:rsidP="00604B3A">
            <w:pPr>
              <w:pStyle w:val="PDTableEntry"/>
              <w:spacing w:before="0" w:after="0"/>
              <w:rPr>
                <w:rFonts w:asciiTheme="minorHAnsi" w:hAnsiTheme="minorHAnsi" w:cstheme="minorHAnsi"/>
                <w:szCs w:val="20"/>
              </w:rPr>
            </w:pPr>
            <w:r>
              <w:rPr>
                <w:rFonts w:asciiTheme="minorHAnsi" w:hAnsiTheme="minorHAnsi" w:cstheme="minorHAnsi"/>
                <w:szCs w:val="20"/>
              </w:rPr>
              <w:t xml:space="preserve">Identify </w:t>
            </w:r>
            <w:r w:rsidR="00604B3A">
              <w:rPr>
                <w:rFonts w:asciiTheme="minorHAnsi" w:hAnsiTheme="minorHAnsi" w:cstheme="minorHAnsi"/>
                <w:szCs w:val="20"/>
              </w:rPr>
              <w:t>tenders and projects of opportunity</w:t>
            </w:r>
          </w:p>
        </w:tc>
        <w:tc>
          <w:tcPr>
            <w:tcW w:w="5245" w:type="dxa"/>
            <w:shd w:val="clear" w:color="auto" w:fill="auto"/>
          </w:tcPr>
          <w:p w:rsidR="0080385C" w:rsidRDefault="00604B3A" w:rsidP="00396F59">
            <w:pPr>
              <w:pStyle w:val="PDTableEntryItalic"/>
              <w:spacing w:before="0" w:after="0"/>
              <w:rPr>
                <w:rFonts w:asciiTheme="minorHAnsi" w:hAnsiTheme="minorHAnsi" w:cstheme="minorHAnsi"/>
                <w:szCs w:val="20"/>
              </w:rPr>
            </w:pPr>
            <w:r>
              <w:rPr>
                <w:rFonts w:asciiTheme="minorHAnsi" w:hAnsiTheme="minorHAnsi" w:cstheme="minorHAnsi"/>
                <w:szCs w:val="20"/>
              </w:rPr>
              <w:t>Ongoing works</w:t>
            </w:r>
          </w:p>
        </w:tc>
      </w:tr>
      <w:tr w:rsidR="0080385C" w:rsidRPr="00414488" w:rsidTr="00396F59">
        <w:tc>
          <w:tcPr>
            <w:tcW w:w="4962" w:type="dxa"/>
          </w:tcPr>
          <w:p w:rsidR="0080385C" w:rsidRDefault="0080385C" w:rsidP="00396F59">
            <w:pPr>
              <w:pStyle w:val="PDTableEntry"/>
              <w:spacing w:before="0" w:after="0"/>
              <w:rPr>
                <w:rFonts w:asciiTheme="minorHAnsi" w:hAnsiTheme="minorHAnsi" w:cstheme="minorHAnsi"/>
                <w:szCs w:val="20"/>
              </w:rPr>
            </w:pPr>
            <w:r>
              <w:rPr>
                <w:rFonts w:asciiTheme="minorHAnsi" w:hAnsiTheme="minorHAnsi" w:cstheme="minorHAnsi"/>
                <w:szCs w:val="20"/>
              </w:rPr>
              <w:t>Provide all financial documents to the Finance Team</w:t>
            </w:r>
            <w:r w:rsidR="00604B3A">
              <w:rPr>
                <w:rFonts w:asciiTheme="minorHAnsi" w:hAnsiTheme="minorHAnsi" w:cstheme="minorHAnsi"/>
                <w:szCs w:val="20"/>
              </w:rPr>
              <w:t xml:space="preserve"> in a timely manner</w:t>
            </w:r>
          </w:p>
        </w:tc>
        <w:tc>
          <w:tcPr>
            <w:tcW w:w="5245" w:type="dxa"/>
            <w:shd w:val="clear" w:color="auto" w:fill="auto"/>
          </w:tcPr>
          <w:p w:rsidR="0080385C" w:rsidRDefault="0080385C" w:rsidP="00396F59">
            <w:pPr>
              <w:pStyle w:val="PDTableEntryItalic"/>
              <w:spacing w:before="0" w:after="0"/>
              <w:rPr>
                <w:rFonts w:asciiTheme="minorHAnsi" w:hAnsiTheme="minorHAnsi" w:cstheme="minorHAnsi"/>
                <w:szCs w:val="20"/>
              </w:rPr>
            </w:pPr>
            <w:r>
              <w:rPr>
                <w:rFonts w:asciiTheme="minorHAnsi" w:hAnsiTheme="minorHAnsi" w:cstheme="minorHAnsi"/>
                <w:szCs w:val="20"/>
              </w:rPr>
              <w:t>On time, as required</w:t>
            </w:r>
          </w:p>
        </w:tc>
      </w:tr>
      <w:tr w:rsidR="0080385C" w:rsidRPr="00414488" w:rsidTr="00396F59">
        <w:tc>
          <w:tcPr>
            <w:tcW w:w="4962" w:type="dxa"/>
          </w:tcPr>
          <w:p w:rsidR="0080385C" w:rsidRDefault="0080385C" w:rsidP="00604B3A">
            <w:pPr>
              <w:pStyle w:val="PDTableEntry"/>
              <w:spacing w:before="0" w:after="0"/>
              <w:rPr>
                <w:rFonts w:asciiTheme="minorHAnsi" w:hAnsiTheme="minorHAnsi" w:cstheme="minorHAnsi"/>
                <w:szCs w:val="20"/>
              </w:rPr>
            </w:pPr>
            <w:r>
              <w:rPr>
                <w:rFonts w:asciiTheme="minorHAnsi" w:hAnsiTheme="minorHAnsi" w:cstheme="minorHAnsi"/>
                <w:szCs w:val="20"/>
              </w:rPr>
              <w:t xml:space="preserve">All financial requirements for the </w:t>
            </w:r>
            <w:r w:rsidR="00604B3A">
              <w:rPr>
                <w:rFonts w:asciiTheme="minorHAnsi" w:hAnsiTheme="minorHAnsi" w:cstheme="minorHAnsi"/>
                <w:szCs w:val="20"/>
              </w:rPr>
              <w:t>section</w:t>
            </w:r>
            <w:r>
              <w:rPr>
                <w:rFonts w:asciiTheme="minorHAnsi" w:hAnsiTheme="minorHAnsi" w:cstheme="minorHAnsi"/>
                <w:szCs w:val="20"/>
              </w:rPr>
              <w:t xml:space="preserve"> are met</w:t>
            </w:r>
          </w:p>
        </w:tc>
        <w:tc>
          <w:tcPr>
            <w:tcW w:w="5245" w:type="dxa"/>
            <w:shd w:val="clear" w:color="auto" w:fill="auto"/>
          </w:tcPr>
          <w:p w:rsidR="0080385C" w:rsidRDefault="0080385C" w:rsidP="00396F59">
            <w:pPr>
              <w:pStyle w:val="PDTableEntryItalic"/>
              <w:spacing w:before="0" w:after="0"/>
              <w:rPr>
                <w:rFonts w:asciiTheme="minorHAnsi" w:hAnsiTheme="minorHAnsi" w:cstheme="minorHAnsi"/>
                <w:szCs w:val="20"/>
              </w:rPr>
            </w:pPr>
            <w:r>
              <w:rPr>
                <w:rFonts w:asciiTheme="minorHAnsi" w:hAnsiTheme="minorHAnsi" w:cstheme="minorHAnsi"/>
                <w:szCs w:val="20"/>
              </w:rPr>
              <w:t xml:space="preserve">Maintain compliance with </w:t>
            </w:r>
          </w:p>
        </w:tc>
      </w:tr>
    </w:tbl>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0207"/>
      </w:tblGrid>
      <w:tr w:rsidR="0023371C" w:rsidRPr="00414488" w:rsidTr="00C228EC">
        <w:tc>
          <w:tcPr>
            <w:tcW w:w="10207" w:type="dxa"/>
            <w:shd w:val="clear" w:color="auto" w:fill="C04047"/>
          </w:tcPr>
          <w:p w:rsidR="0023371C" w:rsidRPr="00C228EC" w:rsidRDefault="0023371C" w:rsidP="0023371C">
            <w:pPr>
              <w:jc w:val="center"/>
              <w:rPr>
                <w:rFonts w:eastAsia="Times New Roman" w:cstheme="minorHAnsi"/>
                <w:bCs/>
                <w:color w:val="FFFFFF" w:themeColor="background1"/>
                <w:lang w:eastAsia="en-US"/>
              </w:rPr>
            </w:pPr>
            <w:bookmarkStart w:id="1" w:name="_Hlk45537521"/>
            <w:r>
              <w:rPr>
                <w:rFonts w:eastAsia="Times New Roman" w:cstheme="minorHAnsi"/>
                <w:bCs/>
                <w:color w:val="FFFFFF" w:themeColor="background1"/>
                <w:lang w:eastAsia="en-US"/>
              </w:rPr>
              <w:t>Work Health &amp; Safety</w:t>
            </w:r>
          </w:p>
        </w:tc>
      </w:tr>
    </w:tbl>
    <w:tbl>
      <w:tblPr>
        <w:tblStyle w:val="TableGrid3"/>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604B3A" w:rsidRPr="00414488" w:rsidTr="00396F59">
        <w:tc>
          <w:tcPr>
            <w:tcW w:w="4962" w:type="dxa"/>
          </w:tcPr>
          <w:bookmarkEnd w:id="1"/>
          <w:p w:rsidR="00604B3A" w:rsidRPr="00414488" w:rsidRDefault="00604B3A" w:rsidP="00604B3A">
            <w:pPr>
              <w:rPr>
                <w:rFonts w:eastAsia="Times New Roman" w:cstheme="minorHAnsi"/>
                <w:b/>
                <w:bCs/>
                <w:sz w:val="20"/>
                <w:szCs w:val="20"/>
                <w:lang w:eastAsia="en-US"/>
              </w:rPr>
            </w:pPr>
            <w:r>
              <w:rPr>
                <w:rFonts w:eastAsia="Times New Roman" w:cstheme="minorHAnsi"/>
                <w:bCs/>
                <w:sz w:val="20"/>
                <w:szCs w:val="20"/>
                <w:lang w:eastAsia="en-US"/>
              </w:rPr>
              <w:t xml:space="preserve">Oversea and comply with all </w:t>
            </w:r>
            <w:r w:rsidRPr="00414488">
              <w:rPr>
                <w:rFonts w:eastAsia="Times New Roman" w:cstheme="minorHAnsi"/>
                <w:bCs/>
                <w:sz w:val="20"/>
                <w:szCs w:val="20"/>
                <w:lang w:eastAsia="en-US"/>
              </w:rPr>
              <w:t>W</w:t>
            </w:r>
            <w:r>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Pr>
                <w:rFonts w:eastAsia="Times New Roman" w:cstheme="minorHAnsi"/>
                <w:bCs/>
                <w:sz w:val="20"/>
                <w:szCs w:val="20"/>
                <w:lang w:eastAsia="en-US"/>
              </w:rPr>
              <w:t xml:space="preserve">employees </w:t>
            </w:r>
            <w:r w:rsidRPr="00414488">
              <w:rPr>
                <w:rFonts w:eastAsia="Times New Roman" w:cstheme="minorHAnsi"/>
                <w:bCs/>
                <w:sz w:val="20"/>
                <w:szCs w:val="20"/>
                <w:lang w:eastAsia="en-US"/>
              </w:rPr>
              <w:t>operate safely and efficiently at all times</w:t>
            </w:r>
          </w:p>
        </w:tc>
        <w:tc>
          <w:tcPr>
            <w:tcW w:w="5245" w:type="dxa"/>
          </w:tcPr>
          <w:p w:rsidR="00604B3A" w:rsidRPr="00414488" w:rsidRDefault="00604B3A" w:rsidP="00396F59">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Pr>
                <w:rFonts w:eastAsia="Times New Roman" w:cstheme="minorHAnsi"/>
                <w:bCs/>
                <w:i/>
                <w:sz w:val="20"/>
                <w:szCs w:val="20"/>
                <w:lang w:eastAsia="en-US"/>
              </w:rPr>
              <w:t>Executive Manager Community Services</w:t>
            </w:r>
            <w:r w:rsidRPr="00414488">
              <w:rPr>
                <w:rFonts w:eastAsia="Times New Roman" w:cstheme="minorHAnsi"/>
                <w:bCs/>
                <w:i/>
                <w:sz w:val="20"/>
                <w:szCs w:val="20"/>
                <w:lang w:eastAsia="en-US"/>
              </w:rPr>
              <w:t xml:space="preserve"> within 48 hrs of request </w:t>
            </w:r>
          </w:p>
        </w:tc>
      </w:tr>
      <w:tr w:rsidR="00604B3A" w:rsidRPr="00414488" w:rsidTr="00396F59">
        <w:tc>
          <w:tcPr>
            <w:tcW w:w="4962" w:type="dxa"/>
          </w:tcPr>
          <w:p w:rsidR="00604B3A" w:rsidRPr="00414488" w:rsidRDefault="00604B3A" w:rsidP="00396F59">
            <w:pPr>
              <w:rPr>
                <w:rFonts w:eastAsia="Times New Roman" w:cstheme="minorHAnsi"/>
                <w:bCs/>
                <w:sz w:val="20"/>
                <w:szCs w:val="20"/>
                <w:lang w:eastAsia="en-US"/>
              </w:rPr>
            </w:pPr>
            <w:r w:rsidRPr="00414488">
              <w:rPr>
                <w:rFonts w:eastAsia="Times New Roman" w:cstheme="minorHAnsi"/>
                <w:bCs/>
                <w:sz w:val="20"/>
                <w:szCs w:val="20"/>
                <w:lang w:eastAsia="en-US"/>
              </w:rPr>
              <w:t xml:space="preserve">Adhere to the vehicle use policy </w:t>
            </w:r>
          </w:p>
        </w:tc>
        <w:tc>
          <w:tcPr>
            <w:tcW w:w="5245" w:type="dxa"/>
          </w:tcPr>
          <w:p w:rsidR="00604B3A" w:rsidRPr="00414488" w:rsidRDefault="00604B3A" w:rsidP="00396F59">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vehicle use policy are observed </w:t>
            </w:r>
          </w:p>
        </w:tc>
      </w:tr>
      <w:tr w:rsidR="00604B3A" w:rsidRPr="00414488" w:rsidTr="00396F59">
        <w:tc>
          <w:tcPr>
            <w:tcW w:w="4962" w:type="dxa"/>
          </w:tcPr>
          <w:p w:rsidR="00604B3A" w:rsidRPr="00414488" w:rsidRDefault="00604B3A" w:rsidP="00396F59">
            <w:pPr>
              <w:rPr>
                <w:rFonts w:eastAsia="Times New Roman" w:cstheme="minorHAnsi"/>
                <w:bCs/>
                <w:sz w:val="20"/>
                <w:szCs w:val="20"/>
                <w:lang w:eastAsia="en-US"/>
              </w:rPr>
            </w:pPr>
            <w:r w:rsidRPr="00414488">
              <w:rPr>
                <w:rFonts w:eastAsia="Times New Roman" w:cstheme="minorHAnsi"/>
                <w:bCs/>
                <w:sz w:val="20"/>
                <w:szCs w:val="20"/>
                <w:lang w:eastAsia="en-US"/>
              </w:rPr>
              <w:t xml:space="preserve">Attend toolbox meetings and regular </w:t>
            </w:r>
            <w:r>
              <w:rPr>
                <w:rFonts w:eastAsia="Times New Roman" w:cstheme="minorHAnsi"/>
                <w:bCs/>
                <w:sz w:val="20"/>
                <w:szCs w:val="20"/>
                <w:lang w:eastAsia="en-US"/>
              </w:rPr>
              <w:t>WHS</w:t>
            </w:r>
            <w:r w:rsidRPr="00414488">
              <w:rPr>
                <w:rFonts w:eastAsia="Times New Roman" w:cstheme="minorHAnsi"/>
                <w:bCs/>
                <w:sz w:val="20"/>
                <w:szCs w:val="20"/>
                <w:lang w:eastAsia="en-US"/>
              </w:rPr>
              <w:t xml:space="preserve"> briefings </w:t>
            </w:r>
          </w:p>
        </w:tc>
        <w:tc>
          <w:tcPr>
            <w:tcW w:w="5245" w:type="dxa"/>
          </w:tcPr>
          <w:p w:rsidR="00604B3A" w:rsidRPr="00414488" w:rsidRDefault="00604B3A" w:rsidP="00396F59">
            <w:pPr>
              <w:rPr>
                <w:rFonts w:eastAsia="Times New Roman" w:cstheme="minorHAnsi"/>
                <w:bCs/>
                <w:i/>
                <w:sz w:val="20"/>
                <w:szCs w:val="20"/>
                <w:lang w:eastAsia="en-US"/>
              </w:rPr>
            </w:pPr>
            <w:r w:rsidRPr="00414488">
              <w:rPr>
                <w:rFonts w:eastAsia="Times New Roman" w:cstheme="minorHAnsi"/>
                <w:bCs/>
                <w:i/>
                <w:sz w:val="20"/>
                <w:szCs w:val="20"/>
                <w:lang w:eastAsia="en-US"/>
              </w:rPr>
              <w:t xml:space="preserve">Meetings </w:t>
            </w:r>
            <w:r w:rsidRPr="00414488">
              <w:rPr>
                <w:rFonts w:eastAsia="Times New Roman" w:cstheme="minorHAnsi"/>
                <w:bCs/>
                <w:i/>
                <w:noProof/>
                <w:sz w:val="20"/>
                <w:szCs w:val="20"/>
                <w:lang w:eastAsia="en-US"/>
              </w:rPr>
              <w:t>attended</w:t>
            </w:r>
            <w:r w:rsidRPr="00414488">
              <w:rPr>
                <w:rFonts w:eastAsia="Times New Roman" w:cstheme="minorHAnsi"/>
                <w:bCs/>
                <w:i/>
                <w:sz w:val="20"/>
                <w:szCs w:val="20"/>
                <w:lang w:eastAsia="en-US"/>
              </w:rPr>
              <w:t xml:space="preserve"> and participated in </w:t>
            </w:r>
          </w:p>
        </w:tc>
      </w:tr>
      <w:tr w:rsidR="00604B3A" w:rsidRPr="00414488" w:rsidTr="00396F59">
        <w:tc>
          <w:tcPr>
            <w:tcW w:w="4962" w:type="dxa"/>
          </w:tcPr>
          <w:p w:rsidR="00604B3A" w:rsidRPr="00414488" w:rsidRDefault="00604B3A" w:rsidP="00396F59">
            <w:pPr>
              <w:rPr>
                <w:rFonts w:eastAsia="Times New Roman" w:cstheme="minorHAnsi"/>
                <w:bCs/>
                <w:sz w:val="20"/>
                <w:szCs w:val="20"/>
                <w:lang w:eastAsia="en-US"/>
              </w:rPr>
            </w:pPr>
            <w:r w:rsidRPr="00414488">
              <w:rPr>
                <w:rFonts w:eastAsia="Times New Roman" w:cstheme="minorHAnsi"/>
                <w:bCs/>
                <w:sz w:val="20"/>
                <w:szCs w:val="20"/>
                <w:lang w:eastAsia="en-US"/>
              </w:rPr>
              <w:t xml:space="preserve">Complete and submit to the </w:t>
            </w:r>
            <w:r>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occurs</w:t>
            </w:r>
          </w:p>
        </w:tc>
        <w:tc>
          <w:tcPr>
            <w:tcW w:w="5245" w:type="dxa"/>
          </w:tcPr>
          <w:p w:rsidR="00604B3A" w:rsidRPr="00414488" w:rsidRDefault="00604B3A" w:rsidP="00396F59">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p>
        </w:tc>
      </w:tr>
      <w:tr w:rsidR="00604B3A" w:rsidRPr="00414488" w:rsidTr="00396F59">
        <w:tc>
          <w:tcPr>
            <w:tcW w:w="4962" w:type="dxa"/>
          </w:tcPr>
          <w:p w:rsidR="00604B3A" w:rsidRPr="00414488" w:rsidRDefault="00604B3A" w:rsidP="00396F59">
            <w:pPr>
              <w:rPr>
                <w:rFonts w:eastAsia="Times New Roman" w:cstheme="minorHAnsi"/>
                <w:bCs/>
                <w:sz w:val="20"/>
                <w:szCs w:val="20"/>
                <w:lang w:eastAsia="en-US"/>
              </w:rPr>
            </w:pPr>
            <w:r>
              <w:rPr>
                <w:rFonts w:eastAsia="Times New Roman" w:cstheme="minorHAnsi"/>
                <w:bCs/>
                <w:sz w:val="20"/>
                <w:szCs w:val="20"/>
                <w:lang w:eastAsia="en-US"/>
              </w:rPr>
              <w:t>Complete Safe Work Method Statement (SWMS) and Job Safety Analysis’s (JSA) as required</w:t>
            </w:r>
          </w:p>
        </w:tc>
        <w:tc>
          <w:tcPr>
            <w:tcW w:w="5245" w:type="dxa"/>
          </w:tcPr>
          <w:p w:rsidR="00604B3A" w:rsidRPr="00414488" w:rsidRDefault="00604B3A" w:rsidP="00396F59">
            <w:pPr>
              <w:rPr>
                <w:rFonts w:eastAsia="Times New Roman" w:cstheme="minorHAnsi"/>
                <w:bCs/>
                <w:i/>
                <w:sz w:val="20"/>
                <w:szCs w:val="20"/>
                <w:lang w:eastAsia="en-US"/>
              </w:rPr>
            </w:pPr>
            <w:r>
              <w:rPr>
                <w:rFonts w:eastAsia="Times New Roman" w:cstheme="minorHAnsi"/>
                <w:bCs/>
                <w:i/>
                <w:sz w:val="20"/>
                <w:szCs w:val="20"/>
                <w:lang w:eastAsia="en-US"/>
              </w:rPr>
              <w:t>As required and in line with JCAC Policy and Procedures</w:t>
            </w:r>
          </w:p>
        </w:tc>
      </w:tr>
      <w:tr w:rsidR="00604B3A" w:rsidRPr="00414488" w:rsidTr="00396F59">
        <w:tc>
          <w:tcPr>
            <w:tcW w:w="4962" w:type="dxa"/>
          </w:tcPr>
          <w:p w:rsidR="00604B3A" w:rsidRDefault="00604B3A" w:rsidP="00604B3A">
            <w:pPr>
              <w:rPr>
                <w:rFonts w:eastAsia="Times New Roman" w:cstheme="minorHAnsi"/>
                <w:bCs/>
                <w:sz w:val="20"/>
                <w:szCs w:val="20"/>
                <w:lang w:eastAsia="en-US"/>
              </w:rPr>
            </w:pPr>
            <w:r>
              <w:rPr>
                <w:rFonts w:eastAsia="Times New Roman" w:cstheme="minorHAnsi"/>
                <w:bCs/>
                <w:sz w:val="20"/>
                <w:szCs w:val="20"/>
                <w:lang w:eastAsia="en-US"/>
              </w:rPr>
              <w:t>Implement and maintain the Workplace Health and Safety Management System</w:t>
            </w:r>
          </w:p>
        </w:tc>
        <w:tc>
          <w:tcPr>
            <w:tcW w:w="5245" w:type="dxa"/>
          </w:tcPr>
          <w:p w:rsidR="00604B3A" w:rsidRDefault="00604B3A" w:rsidP="00396F59">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604B3A" w:rsidRPr="00414488" w:rsidTr="00396F59">
        <w:tc>
          <w:tcPr>
            <w:tcW w:w="4962" w:type="dxa"/>
          </w:tcPr>
          <w:p w:rsidR="00604B3A" w:rsidRDefault="00604B3A" w:rsidP="00396F59">
            <w:pPr>
              <w:rPr>
                <w:rFonts w:eastAsia="Times New Roman" w:cstheme="minorHAnsi"/>
                <w:bCs/>
                <w:sz w:val="20"/>
                <w:szCs w:val="20"/>
                <w:lang w:eastAsia="en-US"/>
              </w:rPr>
            </w:pPr>
            <w:r>
              <w:rPr>
                <w:rFonts w:eastAsia="Times New Roman" w:cstheme="minorHAnsi"/>
                <w:bCs/>
                <w:sz w:val="20"/>
                <w:szCs w:val="20"/>
                <w:lang w:eastAsia="en-US"/>
              </w:rPr>
              <w:t>Conduct/participate in annual internal audit and management reviews on the all Quality Management Systems</w:t>
            </w:r>
          </w:p>
        </w:tc>
        <w:tc>
          <w:tcPr>
            <w:tcW w:w="5245" w:type="dxa"/>
          </w:tcPr>
          <w:p w:rsidR="00604B3A" w:rsidRDefault="00604B3A" w:rsidP="00396F59">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tc>
      </w:tr>
    </w:tbl>
    <w:p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jc w:val="center"/>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rsidTr="00604B3A">
        <w:trPr>
          <w:jc w:val="center"/>
        </w:trPr>
        <w:tc>
          <w:tcPr>
            <w:tcW w:w="1986" w:type="dxa"/>
            <w:shd w:val="clear" w:color="auto" w:fill="C04047"/>
          </w:tcPr>
          <w:p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rsidR="00956F1A" w:rsidRDefault="00F673E2"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HR-PD</w:t>
            </w:r>
          </w:p>
        </w:tc>
      </w:tr>
      <w:tr w:rsidR="00956F1A" w:rsidTr="00604B3A">
        <w:trPr>
          <w:jc w:val="center"/>
        </w:trPr>
        <w:tc>
          <w:tcPr>
            <w:tcW w:w="1986" w:type="dxa"/>
            <w:shd w:val="clear" w:color="auto" w:fill="C04047"/>
          </w:tcPr>
          <w:p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rsidR="00956F1A" w:rsidRDefault="00F673E2"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1.00</w:t>
            </w:r>
          </w:p>
        </w:tc>
      </w:tr>
      <w:tr w:rsidR="00956F1A" w:rsidTr="00604B3A">
        <w:trPr>
          <w:jc w:val="center"/>
        </w:trPr>
        <w:tc>
          <w:tcPr>
            <w:tcW w:w="1986" w:type="dxa"/>
            <w:shd w:val="clear" w:color="auto" w:fill="C04047"/>
          </w:tcPr>
          <w:p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rsidR="00956F1A" w:rsidRDefault="00F673E2"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16/09/2022</w:t>
            </w:r>
          </w:p>
        </w:tc>
      </w:tr>
    </w:tbl>
    <w:p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604B3A">
      <w:headerReference w:type="default" r:id="rId8"/>
      <w:footerReference w:type="default" r:id="rId9"/>
      <w:headerReference w:type="first" r:id="rId10"/>
      <w:footerReference w:type="first" r:id="rId11"/>
      <w:pgSz w:w="12240" w:h="15840"/>
      <w:pgMar w:top="1985" w:right="720" w:bottom="426" w:left="1440" w:header="426" w:footer="2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7C5" w:rsidRDefault="005577C5" w:rsidP="00502CEB">
      <w:pPr>
        <w:spacing w:after="0" w:line="240" w:lineRule="auto"/>
      </w:pPr>
      <w:r>
        <w:separator/>
      </w:r>
    </w:p>
  </w:endnote>
  <w:endnote w:type="continuationSeparator" w:id="0">
    <w:p w:rsidR="005577C5" w:rsidRDefault="005577C5"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6E3CF7D8"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rsidR="00414488" w:rsidRDefault="00F91557"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C7F08">
              <w:rPr>
                <w:rFonts w:cstheme="minorHAnsi"/>
                <w:sz w:val="20"/>
                <w:szCs w:val="20"/>
              </w:rPr>
              <w:t>Corporate Services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343C44">
              <w:rPr>
                <w:rFonts w:cstheme="minorHAnsi"/>
                <w:sz w:val="20"/>
                <w:szCs w:val="20"/>
              </w:rPr>
              <w:t>Title</w:t>
            </w:r>
          </w:sdtContent>
        </w:sdt>
      </w:sdtContent>
    </w:sdt>
  </w:p>
  <w:p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7C5" w:rsidRDefault="005577C5" w:rsidP="00502CEB">
      <w:pPr>
        <w:spacing w:after="0" w:line="240" w:lineRule="auto"/>
      </w:pPr>
      <w:r>
        <w:separator/>
      </w:r>
    </w:p>
  </w:footnote>
  <w:footnote w:type="continuationSeparator" w:id="0">
    <w:p w:rsidR="005577C5" w:rsidRDefault="005577C5"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34" name="Picture 3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9BF" w:rsidRDefault="00BE09BF" w:rsidP="00BE09BF">
    <w:pPr>
      <w:pStyle w:val="Header"/>
      <w:jc w:val="right"/>
    </w:pPr>
  </w:p>
  <w:p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rsidR="00414488" w:rsidRDefault="00414488" w:rsidP="00414488">
    <w:pPr>
      <w:pStyle w:val="Foote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6D7C7E" w:rsidRDefault="006D7C7E" w:rsidP="00BE09BF">
    <w:pPr>
      <w:pStyle w:val="Header"/>
      <w:jc w:val="right"/>
      <w:rPr>
        <w:rFonts w:ascii="Arial" w:hAnsi="Arial" w:cs="Arial"/>
        <w:color w:val="808080" w:themeColor="background1" w:themeShade="80"/>
        <w:sz w:val="16"/>
        <w:szCs w:val="16"/>
      </w:rPr>
    </w:pPr>
  </w:p>
  <w:p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1A001CA5"/>
    <w:multiLevelType w:val="hybridMultilevel"/>
    <w:tmpl w:val="B02AE8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D44AF5"/>
    <w:multiLevelType w:val="hybridMultilevel"/>
    <w:tmpl w:val="BF661FEE"/>
    <w:lvl w:ilvl="0" w:tplc="473C4AA4">
      <w:numFmt w:val="bullet"/>
      <w:lvlText w:val="–"/>
      <w:lvlJc w:val="left"/>
      <w:pPr>
        <w:ind w:left="1018" w:hanging="360"/>
      </w:pPr>
      <w:rPr>
        <w:rFonts w:ascii="Calibri" w:eastAsiaTheme="minorHAnsi" w:hAnsi="Calibri" w:cs="Calibri" w:hint="default"/>
      </w:rPr>
    </w:lvl>
    <w:lvl w:ilvl="1" w:tplc="0C090003" w:tentative="1">
      <w:start w:val="1"/>
      <w:numFmt w:val="bullet"/>
      <w:lvlText w:val="o"/>
      <w:lvlJc w:val="left"/>
      <w:pPr>
        <w:ind w:left="1738" w:hanging="360"/>
      </w:pPr>
      <w:rPr>
        <w:rFonts w:ascii="Courier New" w:hAnsi="Courier New" w:cs="Courier New" w:hint="default"/>
      </w:rPr>
    </w:lvl>
    <w:lvl w:ilvl="2" w:tplc="0C090005" w:tentative="1">
      <w:start w:val="1"/>
      <w:numFmt w:val="bullet"/>
      <w:lvlText w:val=""/>
      <w:lvlJc w:val="left"/>
      <w:pPr>
        <w:ind w:left="2458" w:hanging="360"/>
      </w:pPr>
      <w:rPr>
        <w:rFonts w:ascii="Wingdings" w:hAnsi="Wingdings" w:hint="default"/>
      </w:rPr>
    </w:lvl>
    <w:lvl w:ilvl="3" w:tplc="0C090001" w:tentative="1">
      <w:start w:val="1"/>
      <w:numFmt w:val="bullet"/>
      <w:lvlText w:val=""/>
      <w:lvlJc w:val="left"/>
      <w:pPr>
        <w:ind w:left="3178" w:hanging="360"/>
      </w:pPr>
      <w:rPr>
        <w:rFonts w:ascii="Symbol" w:hAnsi="Symbol" w:hint="default"/>
      </w:rPr>
    </w:lvl>
    <w:lvl w:ilvl="4" w:tplc="0C090003" w:tentative="1">
      <w:start w:val="1"/>
      <w:numFmt w:val="bullet"/>
      <w:lvlText w:val="o"/>
      <w:lvlJc w:val="left"/>
      <w:pPr>
        <w:ind w:left="3898" w:hanging="360"/>
      </w:pPr>
      <w:rPr>
        <w:rFonts w:ascii="Courier New" w:hAnsi="Courier New" w:cs="Courier New" w:hint="default"/>
      </w:rPr>
    </w:lvl>
    <w:lvl w:ilvl="5" w:tplc="0C090005" w:tentative="1">
      <w:start w:val="1"/>
      <w:numFmt w:val="bullet"/>
      <w:lvlText w:val=""/>
      <w:lvlJc w:val="left"/>
      <w:pPr>
        <w:ind w:left="4618" w:hanging="360"/>
      </w:pPr>
      <w:rPr>
        <w:rFonts w:ascii="Wingdings" w:hAnsi="Wingdings" w:hint="default"/>
      </w:rPr>
    </w:lvl>
    <w:lvl w:ilvl="6" w:tplc="0C090001" w:tentative="1">
      <w:start w:val="1"/>
      <w:numFmt w:val="bullet"/>
      <w:lvlText w:val=""/>
      <w:lvlJc w:val="left"/>
      <w:pPr>
        <w:ind w:left="5338" w:hanging="360"/>
      </w:pPr>
      <w:rPr>
        <w:rFonts w:ascii="Symbol" w:hAnsi="Symbol" w:hint="default"/>
      </w:rPr>
    </w:lvl>
    <w:lvl w:ilvl="7" w:tplc="0C090003" w:tentative="1">
      <w:start w:val="1"/>
      <w:numFmt w:val="bullet"/>
      <w:lvlText w:val="o"/>
      <w:lvlJc w:val="left"/>
      <w:pPr>
        <w:ind w:left="6058" w:hanging="360"/>
      </w:pPr>
      <w:rPr>
        <w:rFonts w:ascii="Courier New" w:hAnsi="Courier New" w:cs="Courier New" w:hint="default"/>
      </w:rPr>
    </w:lvl>
    <w:lvl w:ilvl="8" w:tplc="0C090005" w:tentative="1">
      <w:start w:val="1"/>
      <w:numFmt w:val="bullet"/>
      <w:lvlText w:val=""/>
      <w:lvlJc w:val="left"/>
      <w:pPr>
        <w:ind w:left="6778" w:hanging="360"/>
      </w:pPr>
      <w:rPr>
        <w:rFonts w:ascii="Wingdings" w:hAnsi="Wingdings" w:hint="default"/>
      </w:rPr>
    </w:lvl>
  </w:abstractNum>
  <w:abstractNum w:abstractNumId="8"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4D29E5"/>
    <w:multiLevelType w:val="hybridMultilevel"/>
    <w:tmpl w:val="C90C83B8"/>
    <w:lvl w:ilvl="0" w:tplc="473C4A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9AE0816"/>
    <w:multiLevelType w:val="hybridMultilevel"/>
    <w:tmpl w:val="CE008E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5"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5D52C8D"/>
    <w:multiLevelType w:val="hybridMultilevel"/>
    <w:tmpl w:val="990AB3D8"/>
    <w:lvl w:ilvl="0" w:tplc="473C4AA4">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414C45"/>
    <w:multiLevelType w:val="hybridMultilevel"/>
    <w:tmpl w:val="82CAFF16"/>
    <w:lvl w:ilvl="0" w:tplc="473C4AA4">
      <w:numFmt w:val="bullet"/>
      <w:lvlText w:val="–"/>
      <w:lvlJc w:val="left"/>
      <w:pPr>
        <w:ind w:left="1018" w:hanging="360"/>
      </w:pPr>
      <w:rPr>
        <w:rFonts w:ascii="Calibri" w:eastAsiaTheme="minorHAnsi" w:hAnsi="Calibri" w:cs="Calibri" w:hint="default"/>
      </w:rPr>
    </w:lvl>
    <w:lvl w:ilvl="1" w:tplc="0C090003" w:tentative="1">
      <w:start w:val="1"/>
      <w:numFmt w:val="bullet"/>
      <w:lvlText w:val="o"/>
      <w:lvlJc w:val="left"/>
      <w:pPr>
        <w:ind w:left="1738" w:hanging="360"/>
      </w:pPr>
      <w:rPr>
        <w:rFonts w:ascii="Courier New" w:hAnsi="Courier New" w:cs="Courier New" w:hint="default"/>
      </w:rPr>
    </w:lvl>
    <w:lvl w:ilvl="2" w:tplc="0C090005" w:tentative="1">
      <w:start w:val="1"/>
      <w:numFmt w:val="bullet"/>
      <w:lvlText w:val=""/>
      <w:lvlJc w:val="left"/>
      <w:pPr>
        <w:ind w:left="2458" w:hanging="360"/>
      </w:pPr>
      <w:rPr>
        <w:rFonts w:ascii="Wingdings" w:hAnsi="Wingdings" w:hint="default"/>
      </w:rPr>
    </w:lvl>
    <w:lvl w:ilvl="3" w:tplc="0C090001" w:tentative="1">
      <w:start w:val="1"/>
      <w:numFmt w:val="bullet"/>
      <w:lvlText w:val=""/>
      <w:lvlJc w:val="left"/>
      <w:pPr>
        <w:ind w:left="3178" w:hanging="360"/>
      </w:pPr>
      <w:rPr>
        <w:rFonts w:ascii="Symbol" w:hAnsi="Symbol" w:hint="default"/>
      </w:rPr>
    </w:lvl>
    <w:lvl w:ilvl="4" w:tplc="0C090003" w:tentative="1">
      <w:start w:val="1"/>
      <w:numFmt w:val="bullet"/>
      <w:lvlText w:val="o"/>
      <w:lvlJc w:val="left"/>
      <w:pPr>
        <w:ind w:left="3898" w:hanging="360"/>
      </w:pPr>
      <w:rPr>
        <w:rFonts w:ascii="Courier New" w:hAnsi="Courier New" w:cs="Courier New" w:hint="default"/>
      </w:rPr>
    </w:lvl>
    <w:lvl w:ilvl="5" w:tplc="0C090005" w:tentative="1">
      <w:start w:val="1"/>
      <w:numFmt w:val="bullet"/>
      <w:lvlText w:val=""/>
      <w:lvlJc w:val="left"/>
      <w:pPr>
        <w:ind w:left="4618" w:hanging="360"/>
      </w:pPr>
      <w:rPr>
        <w:rFonts w:ascii="Wingdings" w:hAnsi="Wingdings" w:hint="default"/>
      </w:rPr>
    </w:lvl>
    <w:lvl w:ilvl="6" w:tplc="0C090001" w:tentative="1">
      <w:start w:val="1"/>
      <w:numFmt w:val="bullet"/>
      <w:lvlText w:val=""/>
      <w:lvlJc w:val="left"/>
      <w:pPr>
        <w:ind w:left="5338" w:hanging="360"/>
      </w:pPr>
      <w:rPr>
        <w:rFonts w:ascii="Symbol" w:hAnsi="Symbol" w:hint="default"/>
      </w:rPr>
    </w:lvl>
    <w:lvl w:ilvl="7" w:tplc="0C090003" w:tentative="1">
      <w:start w:val="1"/>
      <w:numFmt w:val="bullet"/>
      <w:lvlText w:val="o"/>
      <w:lvlJc w:val="left"/>
      <w:pPr>
        <w:ind w:left="6058" w:hanging="360"/>
      </w:pPr>
      <w:rPr>
        <w:rFonts w:ascii="Courier New" w:hAnsi="Courier New" w:cs="Courier New" w:hint="default"/>
      </w:rPr>
    </w:lvl>
    <w:lvl w:ilvl="8" w:tplc="0C090005" w:tentative="1">
      <w:start w:val="1"/>
      <w:numFmt w:val="bullet"/>
      <w:lvlText w:val=""/>
      <w:lvlJc w:val="left"/>
      <w:pPr>
        <w:ind w:left="6778" w:hanging="360"/>
      </w:pPr>
      <w:rPr>
        <w:rFonts w:ascii="Wingdings" w:hAnsi="Wingdings" w:hint="default"/>
      </w:rPr>
    </w:lvl>
  </w:abstractNum>
  <w:abstractNum w:abstractNumId="19"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DB72B89"/>
    <w:multiLevelType w:val="hybridMultilevel"/>
    <w:tmpl w:val="4476E67C"/>
    <w:lvl w:ilvl="0" w:tplc="473C4A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11"/>
  </w:num>
  <w:num w:numId="4">
    <w:abstractNumId w:val="13"/>
  </w:num>
  <w:num w:numId="5">
    <w:abstractNumId w:val="28"/>
  </w:num>
  <w:num w:numId="6">
    <w:abstractNumId w:val="19"/>
  </w:num>
  <w:num w:numId="7">
    <w:abstractNumId w:val="29"/>
  </w:num>
  <w:num w:numId="8">
    <w:abstractNumId w:val="26"/>
  </w:num>
  <w:num w:numId="9">
    <w:abstractNumId w:val="25"/>
  </w:num>
  <w:num w:numId="10">
    <w:abstractNumId w:val="16"/>
  </w:num>
  <w:num w:numId="11">
    <w:abstractNumId w:val="20"/>
  </w:num>
  <w:num w:numId="12">
    <w:abstractNumId w:val="6"/>
  </w:num>
  <w:num w:numId="13">
    <w:abstractNumId w:val="23"/>
  </w:num>
  <w:num w:numId="14">
    <w:abstractNumId w:val="15"/>
  </w:num>
  <w:num w:numId="15">
    <w:abstractNumId w:val="8"/>
  </w:num>
  <w:num w:numId="16">
    <w:abstractNumId w:val="21"/>
  </w:num>
  <w:num w:numId="17">
    <w:abstractNumId w:val="22"/>
  </w:num>
  <w:num w:numId="18">
    <w:abstractNumId w:val="2"/>
  </w:num>
  <w:num w:numId="19">
    <w:abstractNumId w:val="0"/>
  </w:num>
  <w:num w:numId="20">
    <w:abstractNumId w:val="24"/>
  </w:num>
  <w:num w:numId="21">
    <w:abstractNumId w:val="5"/>
  </w:num>
  <w:num w:numId="22">
    <w:abstractNumId w:val="1"/>
  </w:num>
  <w:num w:numId="23">
    <w:abstractNumId w:val="3"/>
  </w:num>
  <w:num w:numId="24">
    <w:abstractNumId w:val="14"/>
  </w:num>
  <w:num w:numId="25">
    <w:abstractNumId w:val="4"/>
  </w:num>
  <w:num w:numId="26">
    <w:abstractNumId w:val="12"/>
  </w:num>
  <w:num w:numId="27">
    <w:abstractNumId w:val="17"/>
  </w:num>
  <w:num w:numId="28">
    <w:abstractNumId w:val="30"/>
  </w:num>
  <w:num w:numId="29">
    <w:abstractNumId w:val="9"/>
  </w:num>
  <w:num w:numId="30">
    <w:abstractNumId w:val="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62C5"/>
    <w:rsid w:val="00051710"/>
    <w:rsid w:val="00072C8F"/>
    <w:rsid w:val="000B0CD0"/>
    <w:rsid w:val="000B4D69"/>
    <w:rsid w:val="000B7F42"/>
    <w:rsid w:val="000C0716"/>
    <w:rsid w:val="000C5021"/>
    <w:rsid w:val="000D3738"/>
    <w:rsid w:val="00110705"/>
    <w:rsid w:val="00111291"/>
    <w:rsid w:val="00122260"/>
    <w:rsid w:val="001222E5"/>
    <w:rsid w:val="001367D0"/>
    <w:rsid w:val="00160EEB"/>
    <w:rsid w:val="00183EC9"/>
    <w:rsid w:val="0018652A"/>
    <w:rsid w:val="001F6260"/>
    <w:rsid w:val="001F65A9"/>
    <w:rsid w:val="001F7E60"/>
    <w:rsid w:val="00202884"/>
    <w:rsid w:val="0021251F"/>
    <w:rsid w:val="0023371C"/>
    <w:rsid w:val="00235EE3"/>
    <w:rsid w:val="00236F38"/>
    <w:rsid w:val="002417A0"/>
    <w:rsid w:val="00247036"/>
    <w:rsid w:val="00254570"/>
    <w:rsid w:val="0025758C"/>
    <w:rsid w:val="002851DE"/>
    <w:rsid w:val="002C49B2"/>
    <w:rsid w:val="002D24D3"/>
    <w:rsid w:val="002F59D4"/>
    <w:rsid w:val="003249AE"/>
    <w:rsid w:val="003311DF"/>
    <w:rsid w:val="00332BA5"/>
    <w:rsid w:val="00343C44"/>
    <w:rsid w:val="00356908"/>
    <w:rsid w:val="00370205"/>
    <w:rsid w:val="00371347"/>
    <w:rsid w:val="00391D87"/>
    <w:rsid w:val="0039620A"/>
    <w:rsid w:val="003A434E"/>
    <w:rsid w:val="003C04AE"/>
    <w:rsid w:val="003E4E8F"/>
    <w:rsid w:val="003F0BC5"/>
    <w:rsid w:val="00414488"/>
    <w:rsid w:val="004368C1"/>
    <w:rsid w:val="00436D1A"/>
    <w:rsid w:val="00447635"/>
    <w:rsid w:val="00457F20"/>
    <w:rsid w:val="0048294D"/>
    <w:rsid w:val="004A49E6"/>
    <w:rsid w:val="004B08A8"/>
    <w:rsid w:val="004C6422"/>
    <w:rsid w:val="004D31F6"/>
    <w:rsid w:val="004D483C"/>
    <w:rsid w:val="004F2279"/>
    <w:rsid w:val="0050025A"/>
    <w:rsid w:val="00502CEB"/>
    <w:rsid w:val="00515C68"/>
    <w:rsid w:val="0053531B"/>
    <w:rsid w:val="005539E2"/>
    <w:rsid w:val="005577C5"/>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04B3A"/>
    <w:rsid w:val="00612B93"/>
    <w:rsid w:val="00615503"/>
    <w:rsid w:val="0061719D"/>
    <w:rsid w:val="006217A8"/>
    <w:rsid w:val="0064186A"/>
    <w:rsid w:val="0064599F"/>
    <w:rsid w:val="006633F2"/>
    <w:rsid w:val="00666C39"/>
    <w:rsid w:val="006814D8"/>
    <w:rsid w:val="00694A7B"/>
    <w:rsid w:val="006B165A"/>
    <w:rsid w:val="006B275A"/>
    <w:rsid w:val="006C5F44"/>
    <w:rsid w:val="006D7C7E"/>
    <w:rsid w:val="006F058C"/>
    <w:rsid w:val="007104EF"/>
    <w:rsid w:val="00711514"/>
    <w:rsid w:val="00715CA3"/>
    <w:rsid w:val="007168C9"/>
    <w:rsid w:val="00755BAF"/>
    <w:rsid w:val="00781E4A"/>
    <w:rsid w:val="00790697"/>
    <w:rsid w:val="007A3B7D"/>
    <w:rsid w:val="007A4246"/>
    <w:rsid w:val="007B0E1C"/>
    <w:rsid w:val="007C222D"/>
    <w:rsid w:val="007C4F94"/>
    <w:rsid w:val="007C7F08"/>
    <w:rsid w:val="007D56AF"/>
    <w:rsid w:val="007F5205"/>
    <w:rsid w:val="00801274"/>
    <w:rsid w:val="0080385C"/>
    <w:rsid w:val="0082071F"/>
    <w:rsid w:val="0082670C"/>
    <w:rsid w:val="008643F9"/>
    <w:rsid w:val="00866FD7"/>
    <w:rsid w:val="00867D6B"/>
    <w:rsid w:val="00877EB4"/>
    <w:rsid w:val="008B5CB0"/>
    <w:rsid w:val="008C515F"/>
    <w:rsid w:val="008D0A68"/>
    <w:rsid w:val="008D196A"/>
    <w:rsid w:val="008D76A6"/>
    <w:rsid w:val="008F3F17"/>
    <w:rsid w:val="00902124"/>
    <w:rsid w:val="00906A89"/>
    <w:rsid w:val="009105B2"/>
    <w:rsid w:val="0091357C"/>
    <w:rsid w:val="0092586B"/>
    <w:rsid w:val="00930A71"/>
    <w:rsid w:val="00931DDE"/>
    <w:rsid w:val="0094174C"/>
    <w:rsid w:val="00953B31"/>
    <w:rsid w:val="00956F1A"/>
    <w:rsid w:val="00976BA4"/>
    <w:rsid w:val="00995CDC"/>
    <w:rsid w:val="00997D6A"/>
    <w:rsid w:val="009B22A8"/>
    <w:rsid w:val="009B6E0E"/>
    <w:rsid w:val="009B78EC"/>
    <w:rsid w:val="009E09FF"/>
    <w:rsid w:val="009E0B28"/>
    <w:rsid w:val="00A00EA1"/>
    <w:rsid w:val="00A15F26"/>
    <w:rsid w:val="00A71D3C"/>
    <w:rsid w:val="00A80654"/>
    <w:rsid w:val="00A92B11"/>
    <w:rsid w:val="00AA0AC6"/>
    <w:rsid w:val="00AB40FF"/>
    <w:rsid w:val="00AE63CE"/>
    <w:rsid w:val="00B17708"/>
    <w:rsid w:val="00B32881"/>
    <w:rsid w:val="00B361D4"/>
    <w:rsid w:val="00B62506"/>
    <w:rsid w:val="00B65881"/>
    <w:rsid w:val="00B70532"/>
    <w:rsid w:val="00B75C1A"/>
    <w:rsid w:val="00B8283C"/>
    <w:rsid w:val="00BA1FA8"/>
    <w:rsid w:val="00BC1816"/>
    <w:rsid w:val="00BD0349"/>
    <w:rsid w:val="00BD3A09"/>
    <w:rsid w:val="00BE09BF"/>
    <w:rsid w:val="00BE1945"/>
    <w:rsid w:val="00BE7057"/>
    <w:rsid w:val="00C11827"/>
    <w:rsid w:val="00C15750"/>
    <w:rsid w:val="00C16321"/>
    <w:rsid w:val="00C228EC"/>
    <w:rsid w:val="00C435C6"/>
    <w:rsid w:val="00C665E0"/>
    <w:rsid w:val="00C942F3"/>
    <w:rsid w:val="00C97609"/>
    <w:rsid w:val="00CA59D1"/>
    <w:rsid w:val="00CC3D43"/>
    <w:rsid w:val="00CD6519"/>
    <w:rsid w:val="00CD6770"/>
    <w:rsid w:val="00D10DFF"/>
    <w:rsid w:val="00D222E4"/>
    <w:rsid w:val="00D226E9"/>
    <w:rsid w:val="00D33D00"/>
    <w:rsid w:val="00D4269D"/>
    <w:rsid w:val="00D429A0"/>
    <w:rsid w:val="00D46570"/>
    <w:rsid w:val="00D558F8"/>
    <w:rsid w:val="00D570FD"/>
    <w:rsid w:val="00D842BF"/>
    <w:rsid w:val="00D84DA9"/>
    <w:rsid w:val="00DB6225"/>
    <w:rsid w:val="00DB6E67"/>
    <w:rsid w:val="00DE573F"/>
    <w:rsid w:val="00DE6A6B"/>
    <w:rsid w:val="00DF1651"/>
    <w:rsid w:val="00E05600"/>
    <w:rsid w:val="00E61CCC"/>
    <w:rsid w:val="00E67F85"/>
    <w:rsid w:val="00E7177A"/>
    <w:rsid w:val="00E75CBD"/>
    <w:rsid w:val="00E835C4"/>
    <w:rsid w:val="00E8607B"/>
    <w:rsid w:val="00E91CE3"/>
    <w:rsid w:val="00EA2E07"/>
    <w:rsid w:val="00EB06DC"/>
    <w:rsid w:val="00EB7192"/>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3E2"/>
    <w:rsid w:val="00F67509"/>
    <w:rsid w:val="00F82D83"/>
    <w:rsid w:val="00F83008"/>
    <w:rsid w:val="00F85671"/>
    <w:rsid w:val="00F90694"/>
    <w:rsid w:val="00F91557"/>
    <w:rsid w:val="00FA61EE"/>
    <w:rsid w:val="00FC1878"/>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4DC1F3"/>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 w:type="table" w:customStyle="1" w:styleId="TableGrid1">
    <w:name w:val="Table Grid1"/>
    <w:basedOn w:val="TableNormal"/>
    <w:next w:val="TableGrid"/>
    <w:uiPriority w:val="59"/>
    <w:rsid w:val="00803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0BE9821C7A6434E87B902B10C0D37D6" ma:contentTypeVersion="13" ma:contentTypeDescription="Create a new document." ma:contentTypeScope="" ma:versionID="9438b98c7374fb8439bfc26f7d7c46d7">
  <xsd:schema xmlns:xsd="http://www.w3.org/2001/XMLSchema" xmlns:xs="http://www.w3.org/2001/XMLSchema" xmlns:p="http://schemas.microsoft.com/office/2006/metadata/properties" xmlns:ns2="882d6265-8a07-4e33-8b1a-9db1921623a6" xmlns:ns3="e61adb36-f14e-4dc4-a9c9-52ae3db130af" targetNamespace="http://schemas.microsoft.com/office/2006/metadata/properties" ma:root="true" ma:fieldsID="6460a4c55418516713a5e0fbc9165cd5" ns2:_="" ns3:_="">
    <xsd:import namespace="882d6265-8a07-4e33-8b1a-9db1921623a6"/>
    <xsd:import namespace="e61adb36-f14e-4dc4-a9c9-52ae3db130a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d6265-8a07-4e33-8b1a-9db1921623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a9ef02-31d6-4341-aebf-cf9b7dc307d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adb36-f14e-4dc4-a9c9-52ae3db130a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577e278-01c2-493f-94f7-3640b607a390}" ma:internalName="TaxCatchAll" ma:showField="CatchAllData" ma:web="e61adb36-f14e-4dc4-a9c9-52ae3db130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2d6265-8a07-4e33-8b1a-9db1921623a6">
      <Terms xmlns="http://schemas.microsoft.com/office/infopath/2007/PartnerControls"/>
    </lcf76f155ced4ddcb4097134ff3c332f>
    <TaxCatchAll xmlns="e61adb36-f14e-4dc4-a9c9-52ae3db130af" xsi:nil="true"/>
  </documentManagement>
</p:properties>
</file>

<file path=customXml/itemProps1.xml><?xml version="1.0" encoding="utf-8"?>
<ds:datastoreItem xmlns:ds="http://schemas.openxmlformats.org/officeDocument/2006/customXml" ds:itemID="{B6D7CADE-9546-48DD-AFFD-13937372DF53}">
  <ds:schemaRefs>
    <ds:schemaRef ds:uri="http://schemas.openxmlformats.org/officeDocument/2006/bibliography"/>
  </ds:schemaRefs>
</ds:datastoreItem>
</file>

<file path=customXml/itemProps2.xml><?xml version="1.0" encoding="utf-8"?>
<ds:datastoreItem xmlns:ds="http://schemas.openxmlformats.org/officeDocument/2006/customXml" ds:itemID="{454CAD93-ED3C-4742-9104-E6E1D268A59E}"/>
</file>

<file path=customXml/itemProps3.xml><?xml version="1.0" encoding="utf-8"?>
<ds:datastoreItem xmlns:ds="http://schemas.openxmlformats.org/officeDocument/2006/customXml" ds:itemID="{A614E5A2-5362-499D-AE02-47AC07639320}"/>
</file>

<file path=customXml/itemProps4.xml><?xml version="1.0" encoding="utf-8"?>
<ds:datastoreItem xmlns:ds="http://schemas.openxmlformats.org/officeDocument/2006/customXml" ds:itemID="{4504D439-2BA9-4655-89EB-325D6597FB53}"/>
</file>

<file path=docProps/app.xml><?xml version="1.0" encoding="utf-8"?>
<Properties xmlns="http://schemas.openxmlformats.org/officeDocument/2006/extended-properties" xmlns:vt="http://schemas.openxmlformats.org/officeDocument/2006/docPropsVTypes">
  <Template>Normal</Template>
  <TotalTime>30</TotalTime>
  <Pages>4</Pages>
  <Words>1054</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David Curtis</cp:lastModifiedBy>
  <cp:revision>9</cp:revision>
  <cp:lastPrinted>2020-07-17T07:24:00Z</cp:lastPrinted>
  <dcterms:created xsi:type="dcterms:W3CDTF">2021-03-05T06:27:00Z</dcterms:created>
  <dcterms:modified xsi:type="dcterms:W3CDTF">2021-12-16T00:17:00Z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0x01010010BE9821C7A6434E87B902B10C0D37D6</vt:lpwstr>
  </property>
  <property fmtid="{D5CDD505-2E9C-101B-9397-08002B2CF9AE}" pid="3" name="Order">
    <vt:r8>369400</vt:r8>
  </property>
</Properties>
</file>